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60" w:rsidRPr="0042356F" w:rsidRDefault="00BA1C60" w:rsidP="00BA1C60">
      <w:pPr>
        <w:ind w:firstLine="540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BA1C60" w:rsidRPr="0042356F" w:rsidTr="00AE5BD1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4320" w:type="dxa"/>
          </w:tcPr>
          <w:p w:rsidR="00BA1C60" w:rsidRPr="0042356F" w:rsidRDefault="00BA1C60" w:rsidP="00AE5BD1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BA1C60" w:rsidRPr="0042356F" w:rsidRDefault="00BA1C60" w:rsidP="00AE5BD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BA1C60" w:rsidRPr="0042356F" w:rsidRDefault="00BA1C60" w:rsidP="00AE5BD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BA1C60" w:rsidRPr="0042356F" w:rsidRDefault="00BA1C60" w:rsidP="00AE5BD1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BA1C60" w:rsidRPr="0042356F" w:rsidRDefault="00BA1C60" w:rsidP="00AE5BD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BA1C60" w:rsidRPr="0042356F" w:rsidRDefault="00BA1C60" w:rsidP="00AE5BD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BA1C60" w:rsidRPr="0042356F" w:rsidRDefault="00BA1C60" w:rsidP="00AE5BD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BA1C60" w:rsidRPr="0042356F" w:rsidRDefault="00BA1C60" w:rsidP="00AE5BD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28.07.2016</w:t>
            </w:r>
            <w:r w:rsidRPr="0042356F">
              <w:rPr>
                <w:b/>
              </w:rPr>
              <w:t xml:space="preserve"> № </w:t>
            </w: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/2016</w:t>
            </w:r>
          </w:p>
          <w:p w:rsidR="00BA1C60" w:rsidRPr="0042356F" w:rsidRDefault="00BA1C60" w:rsidP="00BA1C60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</w:t>
            </w:r>
            <w:r>
              <w:rPr>
                <w:b/>
              </w:rPr>
              <w:t>668</w:t>
            </w:r>
            <w:r>
              <w:rPr>
                <w:b/>
              </w:rPr>
              <w:t xml:space="preserve">/16 </w:t>
            </w:r>
            <w:r w:rsidRPr="0042356F">
              <w:rPr>
                <w:b/>
              </w:rPr>
              <w:t xml:space="preserve">от </w:t>
            </w: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>.01.2016</w:t>
            </w:r>
          </w:p>
        </w:tc>
      </w:tr>
    </w:tbl>
    <w:p w:rsidR="00BA1C60" w:rsidRPr="0042356F" w:rsidRDefault="00BA1C60" w:rsidP="00BA1C60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BA1C60" w:rsidRPr="0042356F" w:rsidRDefault="00BA1C60" w:rsidP="00BA1C60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BA1C60" w:rsidRPr="0042356F" w:rsidRDefault="00BA1C60" w:rsidP="00BA1C60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BA1C60" w:rsidRPr="0042356F" w:rsidRDefault="00BA1C60" w:rsidP="00BA1C60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BA1C60" w:rsidRPr="0042356F" w:rsidRDefault="00BA1C60" w:rsidP="00BA1C60">
      <w:pPr>
        <w:tabs>
          <w:tab w:val="left" w:pos="4500"/>
        </w:tabs>
        <w:ind w:right="-5"/>
        <w:jc w:val="center"/>
        <w:rPr>
          <w:b/>
          <w:sz w:val="28"/>
          <w:szCs w:val="28"/>
        </w:rPr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Pr="0042356F" w:rsidRDefault="00BA1C60" w:rsidP="00BA1C60">
      <w:pPr>
        <w:tabs>
          <w:tab w:val="left" w:pos="4140"/>
          <w:tab w:val="left" w:pos="4500"/>
        </w:tabs>
        <w:ind w:right="5035" w:firstLine="540"/>
        <w:jc w:val="center"/>
      </w:pPr>
    </w:p>
    <w:p w:rsidR="00BA1C60" w:rsidRDefault="00BA1C60" w:rsidP="00BA1C60">
      <w:pPr>
        <w:ind w:firstLine="540"/>
        <w:jc w:val="center"/>
      </w:pPr>
    </w:p>
    <w:p w:rsidR="00BA1C60" w:rsidRPr="00487BEB" w:rsidRDefault="00BA1C60" w:rsidP="00BA1C60">
      <w:pPr>
        <w:spacing w:line="380" w:lineRule="exact"/>
        <w:jc w:val="center"/>
        <w:rPr>
          <w:b/>
          <w:sz w:val="28"/>
          <w:szCs w:val="28"/>
        </w:rPr>
      </w:pPr>
      <w:r w:rsidRPr="00487BEB">
        <w:rPr>
          <w:b/>
          <w:sz w:val="28"/>
          <w:szCs w:val="28"/>
        </w:rPr>
        <w:t>ЭКСПЕРТНОЕ ЗАКЛЮЧЕНИЕ</w:t>
      </w:r>
    </w:p>
    <w:p w:rsidR="00BA1C60" w:rsidRPr="0042356F" w:rsidRDefault="00BA1C60" w:rsidP="00BA1C60">
      <w:pPr>
        <w:spacing w:line="380" w:lineRule="exact"/>
        <w:ind w:firstLine="540"/>
        <w:jc w:val="both"/>
        <w:rPr>
          <w:sz w:val="28"/>
          <w:szCs w:val="28"/>
        </w:rPr>
      </w:pP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487BEB"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Pr="00487BEB">
        <w:rPr>
          <w:sz w:val="28"/>
          <w:szCs w:val="28"/>
        </w:rPr>
        <w:br/>
        <w:t xml:space="preserve">(далее – Экспертный совет) на основании запроса Главного управления Министерства юстиции Российской Федерации по Республике Крым </w:t>
      </w:r>
      <w:r w:rsidRPr="00487BEB">
        <w:rPr>
          <w:sz w:val="28"/>
          <w:szCs w:val="28"/>
        </w:rPr>
        <w:br/>
        <w:t>и Севастополю (далее  - Главное управление) (исх. № 93-6</w:t>
      </w:r>
      <w:r>
        <w:rPr>
          <w:sz w:val="28"/>
          <w:szCs w:val="28"/>
        </w:rPr>
        <w:t>68</w:t>
      </w:r>
      <w:r w:rsidRPr="00487BEB">
        <w:rPr>
          <w:sz w:val="28"/>
          <w:szCs w:val="28"/>
        </w:rPr>
        <w:t>/16 от 2</w:t>
      </w:r>
      <w:r>
        <w:rPr>
          <w:sz w:val="28"/>
          <w:szCs w:val="28"/>
        </w:rPr>
        <w:t>9</w:t>
      </w:r>
      <w:r w:rsidRPr="00487BEB">
        <w:rPr>
          <w:sz w:val="28"/>
          <w:szCs w:val="28"/>
        </w:rPr>
        <w:t xml:space="preserve">.01.2016), </w:t>
      </w:r>
      <w:r w:rsidRPr="00487BEB">
        <w:rPr>
          <w:sz w:val="28"/>
          <w:szCs w:val="28"/>
        </w:rPr>
        <w:br/>
        <w:t xml:space="preserve">в соответствии с подпунктом 8 статьи 11 Федерального закона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от 26 сентября 1997 г. № 125-ФЗ «О свободе совести и о религиозных объединениях», приказом</w:t>
      </w:r>
      <w:proofErr w:type="gramEnd"/>
      <w:r w:rsidRPr="00487BEB">
        <w:rPr>
          <w:sz w:val="28"/>
          <w:szCs w:val="28"/>
        </w:rPr>
        <w:t xml:space="preserve"> </w:t>
      </w:r>
      <w:proofErr w:type="gramStart"/>
      <w:r w:rsidRPr="00487BEB">
        <w:rPr>
          <w:sz w:val="28"/>
          <w:szCs w:val="28"/>
        </w:rPr>
        <w:t xml:space="preserve">Минюста России от 18 февраля 2009 г. № 53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 xml:space="preserve">«О государственной религиоведческой экспертизе», приказом Минюста России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от 26 января 2015 г.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 Местной религиозной мусульманской</w:t>
      </w:r>
      <w:r w:rsidRPr="00487BEB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>организации «</w:t>
      </w:r>
      <w:proofErr w:type="spellStart"/>
      <w:r>
        <w:rPr>
          <w:sz w:val="28"/>
          <w:szCs w:val="28"/>
        </w:rPr>
        <w:t>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Челеби</w:t>
      </w:r>
      <w:proofErr w:type="spellEnd"/>
      <w:r w:rsidRPr="00487BEB">
        <w:rPr>
          <w:sz w:val="28"/>
          <w:szCs w:val="28"/>
        </w:rPr>
        <w:t xml:space="preserve">» (далее – Организация)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с целью решения вопроса о признании организации религиозной и проверки достоверности сведений</w:t>
      </w:r>
      <w:proofErr w:type="gramEnd"/>
      <w:r w:rsidRPr="00487BEB">
        <w:rPr>
          <w:sz w:val="28"/>
          <w:szCs w:val="28"/>
        </w:rPr>
        <w:t xml:space="preserve"> об основах вероучения организации и соответствующей ему практики.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487BEB">
        <w:rPr>
          <w:sz w:val="28"/>
          <w:szCs w:val="28"/>
        </w:rPr>
        <w:br/>
        <w:t>от 18 февраля 2009 г. № 53 (далее – Порядок), Главным управлением перед Экспертным советом были поставлены следующие вопросы: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1. Является ли Местная религиозная мусульманская</w:t>
      </w:r>
      <w:r w:rsidRPr="00487BEB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>организация «</w:t>
      </w:r>
      <w:proofErr w:type="spellStart"/>
      <w:r>
        <w:rPr>
          <w:sz w:val="28"/>
          <w:szCs w:val="28"/>
        </w:rPr>
        <w:t>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Челеби</w:t>
      </w:r>
      <w:proofErr w:type="spellEnd"/>
      <w:r w:rsidRPr="00487BEB">
        <w:rPr>
          <w:sz w:val="28"/>
          <w:szCs w:val="28"/>
        </w:rPr>
        <w:t>» религиозной организацией?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 w:rsidRPr="00487BEB">
        <w:rPr>
          <w:sz w:val="28"/>
          <w:szCs w:val="28"/>
        </w:rPr>
        <w:br/>
        <w:t>в представленных Местной религиозной мусульманской</w:t>
      </w:r>
      <w:r w:rsidRPr="00487BEB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>организацией «</w:t>
      </w:r>
      <w:proofErr w:type="spellStart"/>
      <w:r>
        <w:rPr>
          <w:sz w:val="28"/>
          <w:szCs w:val="28"/>
        </w:rPr>
        <w:t>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Челеби</w:t>
      </w:r>
      <w:proofErr w:type="spellEnd"/>
      <w:r w:rsidRPr="00487BEB">
        <w:rPr>
          <w:sz w:val="28"/>
          <w:szCs w:val="28"/>
        </w:rPr>
        <w:t>»  документах, достоверными?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Для подготовки ответа на вопросы в распоряжение Экспертного Совета представлены следующие документы:</w:t>
      </w:r>
    </w:p>
    <w:p w:rsidR="00BA1C60" w:rsidRPr="00487BEB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Копия распоряжения о направлении Местной религиозной мусульманской</w:t>
      </w:r>
      <w:r w:rsidRPr="00487BEB"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>организации «</w:t>
      </w:r>
      <w:proofErr w:type="spellStart"/>
      <w:r>
        <w:rPr>
          <w:sz w:val="28"/>
          <w:szCs w:val="28"/>
        </w:rPr>
        <w:t>Батал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Челеби</w:t>
      </w:r>
      <w:proofErr w:type="spellEnd"/>
      <w:r w:rsidRPr="00487BEB">
        <w:rPr>
          <w:sz w:val="28"/>
          <w:szCs w:val="28"/>
        </w:rPr>
        <w:t xml:space="preserve">» на государственную религиоведческую экспертизу 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>.01.2016</w:t>
      </w:r>
      <w:r w:rsidRPr="00487BEB">
        <w:rPr>
          <w:sz w:val="28"/>
          <w:szCs w:val="28"/>
        </w:rPr>
        <w:t xml:space="preserve"> № </w:t>
      </w:r>
      <w:r>
        <w:rPr>
          <w:sz w:val="28"/>
          <w:szCs w:val="28"/>
        </w:rPr>
        <w:t>300</w:t>
      </w:r>
      <w:r w:rsidRPr="00487BEB">
        <w:rPr>
          <w:sz w:val="28"/>
          <w:szCs w:val="28"/>
        </w:rPr>
        <w:t>-р на 1 л.;</w:t>
      </w:r>
    </w:p>
    <w:p w:rsidR="00BA1C60" w:rsidRPr="00487BEB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Копия заявления о внесении сведений о юридическом лице в Единый государственный реестр юридических лиц на 8 л.;</w:t>
      </w:r>
    </w:p>
    <w:p w:rsidR="00BA1C60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устава Организации, утвержденного </w:t>
      </w:r>
      <w:r>
        <w:rPr>
          <w:sz w:val="28"/>
          <w:szCs w:val="28"/>
        </w:rPr>
        <w:t xml:space="preserve">решением </w:t>
      </w:r>
      <w:r w:rsidRPr="00487BEB">
        <w:rPr>
          <w:sz w:val="28"/>
          <w:szCs w:val="28"/>
        </w:rPr>
        <w:t>Общего собрания</w:t>
      </w:r>
      <w:r>
        <w:rPr>
          <w:sz w:val="28"/>
          <w:szCs w:val="28"/>
        </w:rPr>
        <w:t xml:space="preserve"> </w:t>
      </w:r>
      <w:r w:rsidRPr="00487BEB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25.12</w:t>
      </w:r>
      <w:r>
        <w:rPr>
          <w:sz w:val="28"/>
          <w:szCs w:val="28"/>
        </w:rPr>
        <w:t>.2015,</w:t>
      </w:r>
      <w:r w:rsidRPr="00487BEB">
        <w:rPr>
          <w:sz w:val="28"/>
          <w:szCs w:val="28"/>
        </w:rPr>
        <w:t xml:space="preserve"> на 1</w:t>
      </w:r>
      <w:r>
        <w:rPr>
          <w:sz w:val="28"/>
          <w:szCs w:val="28"/>
        </w:rPr>
        <w:t>0</w:t>
      </w:r>
      <w:r w:rsidRPr="00487BEB">
        <w:rPr>
          <w:sz w:val="28"/>
          <w:szCs w:val="28"/>
        </w:rPr>
        <w:t xml:space="preserve"> л.;</w:t>
      </w:r>
    </w:p>
    <w:p w:rsidR="00BA1C60" w:rsidRPr="00487BEB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протокола Общего собрания Организации от </w:t>
      </w:r>
      <w:r>
        <w:rPr>
          <w:sz w:val="28"/>
          <w:szCs w:val="28"/>
        </w:rPr>
        <w:t>25.12</w:t>
      </w:r>
      <w:r>
        <w:rPr>
          <w:sz w:val="28"/>
          <w:szCs w:val="28"/>
        </w:rPr>
        <w:t xml:space="preserve">.2015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л.;</w:t>
      </w:r>
    </w:p>
    <w:p w:rsidR="00BA1C60" w:rsidRPr="00487BEB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Справки</w:t>
      </w:r>
      <w:r w:rsidRPr="00487BEB">
        <w:rPr>
          <w:sz w:val="28"/>
          <w:szCs w:val="28"/>
        </w:rPr>
        <w:t xml:space="preserve"> об основах вероучения и соответствующей </w:t>
      </w:r>
      <w:r>
        <w:rPr>
          <w:sz w:val="28"/>
          <w:szCs w:val="28"/>
        </w:rPr>
        <w:br/>
      </w:r>
      <w:r w:rsidRPr="00487BEB">
        <w:rPr>
          <w:sz w:val="28"/>
          <w:szCs w:val="28"/>
        </w:rPr>
        <w:t>ему практики, подписанн</w:t>
      </w:r>
      <w:r>
        <w:rPr>
          <w:sz w:val="28"/>
          <w:szCs w:val="28"/>
        </w:rPr>
        <w:t>ой</w:t>
      </w:r>
      <w:r w:rsidRPr="00487BEB">
        <w:rPr>
          <w:sz w:val="28"/>
          <w:szCs w:val="28"/>
        </w:rPr>
        <w:t xml:space="preserve"> председателем Организации </w:t>
      </w:r>
      <w:r>
        <w:rPr>
          <w:sz w:val="28"/>
          <w:szCs w:val="28"/>
        </w:rPr>
        <w:t>Асановым А.Р</w:t>
      </w:r>
      <w:r w:rsidRPr="00487BEB">
        <w:rPr>
          <w:sz w:val="28"/>
          <w:szCs w:val="28"/>
        </w:rPr>
        <w:t xml:space="preserve">., на </w:t>
      </w:r>
      <w:r>
        <w:rPr>
          <w:sz w:val="28"/>
          <w:szCs w:val="28"/>
        </w:rPr>
        <w:t>6</w:t>
      </w:r>
      <w:r w:rsidRPr="00487BEB">
        <w:rPr>
          <w:sz w:val="28"/>
          <w:szCs w:val="28"/>
        </w:rPr>
        <w:t xml:space="preserve"> л.;</w:t>
      </w:r>
    </w:p>
    <w:p w:rsidR="00BA1C60" w:rsidRPr="00155EFD" w:rsidRDefault="00BA1C60" w:rsidP="00BA1C60">
      <w:pPr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списка членов</w:t>
      </w:r>
      <w:r>
        <w:rPr>
          <w:sz w:val="28"/>
          <w:szCs w:val="28"/>
        </w:rPr>
        <w:t xml:space="preserve"> Организации, на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л.</w:t>
      </w:r>
    </w:p>
    <w:p w:rsidR="00BA1C60" w:rsidRDefault="00BA1C60" w:rsidP="00BA1C60">
      <w:pPr>
        <w:spacing w:line="360" w:lineRule="exact"/>
        <w:ind w:firstLine="709"/>
        <w:jc w:val="center"/>
        <w:rPr>
          <w:sz w:val="28"/>
          <w:szCs w:val="28"/>
        </w:rPr>
      </w:pPr>
    </w:p>
    <w:p w:rsidR="00BA1C60" w:rsidRDefault="00BA1C60" w:rsidP="00BA1C60">
      <w:pPr>
        <w:spacing w:line="360" w:lineRule="exact"/>
        <w:ind w:firstLine="709"/>
        <w:jc w:val="center"/>
        <w:rPr>
          <w:sz w:val="28"/>
          <w:szCs w:val="28"/>
        </w:rPr>
      </w:pPr>
    </w:p>
    <w:p w:rsidR="00BA1C60" w:rsidRPr="00192AD6" w:rsidRDefault="00BA1C60" w:rsidP="00BA1C60">
      <w:pPr>
        <w:spacing w:line="360" w:lineRule="auto"/>
        <w:ind w:firstLine="540"/>
        <w:jc w:val="center"/>
        <w:rPr>
          <w:sz w:val="28"/>
          <w:szCs w:val="28"/>
        </w:rPr>
      </w:pPr>
      <w:r w:rsidRPr="00487BEB">
        <w:rPr>
          <w:b/>
          <w:sz w:val="28"/>
          <w:szCs w:val="28"/>
        </w:rPr>
        <w:t>ОСНОВНАЯ ЧАСТЬ</w:t>
      </w:r>
    </w:p>
    <w:p w:rsidR="00BA1C60" w:rsidRPr="00192AD6" w:rsidRDefault="00BA1C60" w:rsidP="00BA1C60">
      <w:pPr>
        <w:spacing w:line="360" w:lineRule="auto"/>
        <w:ind w:firstLine="540"/>
        <w:jc w:val="center"/>
        <w:rPr>
          <w:sz w:val="28"/>
          <w:szCs w:val="28"/>
          <w:u w:val="single"/>
        </w:rPr>
      </w:pPr>
      <w:r w:rsidRPr="00192AD6">
        <w:rPr>
          <w:sz w:val="28"/>
          <w:szCs w:val="28"/>
          <w:u w:val="single"/>
        </w:rPr>
        <w:t>История ислама на территории Крымского федерального округа</w:t>
      </w:r>
    </w:p>
    <w:p w:rsidR="00BA1C60" w:rsidRPr="00192AD6" w:rsidRDefault="00BA1C60" w:rsidP="00BA1C60">
      <w:pPr>
        <w:spacing w:line="360" w:lineRule="auto"/>
        <w:ind w:firstLine="540"/>
        <w:jc w:val="center"/>
        <w:rPr>
          <w:sz w:val="28"/>
          <w:szCs w:val="28"/>
        </w:rPr>
      </w:pPr>
    </w:p>
    <w:p w:rsidR="00BA1C60" w:rsidRPr="00192AD6" w:rsidRDefault="00BA1C60" w:rsidP="00BA1C60">
      <w:pPr>
        <w:pStyle w:val="Style2"/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Начало исламизации Крыма обычно относят к </w:t>
      </w:r>
      <w:r w:rsidRPr="00192AD6">
        <w:rPr>
          <w:rFonts w:ascii="Times New Roman" w:hAnsi="Times New Roman" w:cs="Times New Roman"/>
          <w:sz w:val="28"/>
          <w:szCs w:val="28"/>
        </w:rPr>
        <w:t>VIII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92AD6">
        <w:rPr>
          <w:rFonts w:ascii="Times New Roman" w:hAnsi="Times New Roman" w:cs="Times New Roman"/>
          <w:sz w:val="28"/>
          <w:szCs w:val="28"/>
        </w:rPr>
        <w:t>X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веку от Рождества Христова. К </w:t>
      </w:r>
      <w:r w:rsidRPr="00192AD6">
        <w:rPr>
          <w:rFonts w:ascii="Times New Roman" w:hAnsi="Times New Roman" w:cs="Times New Roman"/>
          <w:sz w:val="28"/>
          <w:szCs w:val="28"/>
        </w:rPr>
        <w:t>XV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веку большинство населения полуострова уже исповедовало ислам. После отвоевания Крыма у Османской империи возникла необходимость организовать мусульманское сообщество полуострова и территорий к северо-западу от него в рамках лояльной Российской Империи религиозной структуры.</w:t>
      </w:r>
    </w:p>
    <w:p w:rsidR="00BA1C60" w:rsidRPr="00192AD6" w:rsidRDefault="00BA1C60" w:rsidP="00BA1C60">
      <w:pPr>
        <w:pStyle w:val="Style2"/>
        <w:spacing w:line="360" w:lineRule="exac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Первоначально </w:t>
      </w:r>
      <w:proofErr w:type="spellStart"/>
      <w:r w:rsidRPr="00192AD6">
        <w:rPr>
          <w:rFonts w:ascii="Times New Roman" w:hAnsi="Times New Roman" w:cs="Times New Roman"/>
          <w:sz w:val="28"/>
          <w:szCs w:val="28"/>
          <w:lang w:val="ru-RU"/>
        </w:rPr>
        <w:t>муфтият</w:t>
      </w:r>
      <w:proofErr w:type="spellEnd"/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 Крыму предполагалось создать одновременно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с Оренбургским магометанским духовным собранием в конце </w:t>
      </w:r>
      <w:r w:rsidRPr="00192AD6">
        <w:rPr>
          <w:rFonts w:ascii="Times New Roman" w:hAnsi="Times New Roman" w:cs="Times New Roman"/>
          <w:sz w:val="28"/>
          <w:szCs w:val="28"/>
        </w:rPr>
        <w:t>XVIII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века, однако реализовал эту инициативу только император Николай </w:t>
      </w:r>
      <w:r w:rsidRPr="00192AD6">
        <w:rPr>
          <w:rFonts w:ascii="Times New Roman" w:hAnsi="Times New Roman" w:cs="Times New Roman"/>
          <w:sz w:val="28"/>
          <w:szCs w:val="28"/>
        </w:rPr>
        <w:t>I</w:t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 в 1831 году, учредивший Таврическое магометанское духовное правление. Эта организация стала вторым центром исламского сообщества Российской Империи.</w:t>
      </w:r>
    </w:p>
    <w:p w:rsidR="00BA1C60" w:rsidRPr="00192AD6" w:rsidRDefault="00BA1C60" w:rsidP="00BA1C60">
      <w:pPr>
        <w:pStyle w:val="Style2"/>
        <w:spacing w:line="360" w:lineRule="exact"/>
        <w:ind w:firstLine="709"/>
        <w:rPr>
          <w:rStyle w:val="CharacterStyle1"/>
          <w:sz w:val="28"/>
          <w:szCs w:val="28"/>
          <w:lang w:val="ru-RU"/>
        </w:rPr>
      </w:pPr>
      <w:proofErr w:type="gramStart"/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Главной причиной создания мусульманских духовных правлений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92AD6">
        <w:rPr>
          <w:rFonts w:ascii="Times New Roman" w:hAnsi="Times New Roman" w:cs="Times New Roman"/>
          <w:sz w:val="28"/>
          <w:szCs w:val="28"/>
          <w:lang w:val="ru-RU"/>
        </w:rPr>
        <w:t xml:space="preserve">во внутренней России, Крыму и Закавказья стала насущная потребность вывести проживающих в России мусульман из религиозного подчинения турецких султан-халифов, а также в целом ограничить на них турецкое влияние. </w:t>
      </w:r>
      <w:proofErr w:type="gramEnd"/>
    </w:p>
    <w:p w:rsidR="00BA1C60" w:rsidRPr="00155EFD" w:rsidRDefault="00BA1C60" w:rsidP="00BA1C60">
      <w:pPr>
        <w:pStyle w:val="Style2"/>
        <w:spacing w:line="360" w:lineRule="exact"/>
        <w:ind w:firstLine="709"/>
        <w:rPr>
          <w:rStyle w:val="CharacterStyle1"/>
          <w:rFonts w:ascii="Times New Roman" w:hAnsi="Times New Roman" w:cs="Times New Roman"/>
          <w:sz w:val="28"/>
          <w:szCs w:val="28"/>
          <w:lang w:val="ru-RU"/>
        </w:rPr>
      </w:pPr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 xml:space="preserve">С установлением советской власти в Крыму Таврический </w:t>
      </w:r>
      <w:proofErr w:type="spellStart"/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>муфтият</w:t>
      </w:r>
      <w:proofErr w:type="spellEnd"/>
      <w:r w:rsidRPr="00155EFD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прекратил свое существование. 5</w:t>
      </w:r>
      <w:r w:rsidRPr="00155EFD">
        <w:rPr>
          <w:rStyle w:val="CharacterStyle1"/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февраля 1923 года на территории Крымской АССР, было учреждено Народное </w:t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Управление религиозными делами мусульман Крыма, </w:t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аналогичное по своим функциям Таврическому </w:t>
      </w:r>
      <w:proofErr w:type="spell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муфтияту</w:t>
      </w:r>
      <w:proofErr w:type="spell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. Оно просуществовало </w:t>
      </w: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до 1928 года. Впоследствии мусульманские общины полуострова перешли </w:t>
      </w:r>
      <w:r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в юрисдикцию ДУМ Европейской части СССР и Сибири (ДУМЕС), </w:t>
      </w:r>
      <w:proofErr w:type="gram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которое</w:t>
      </w:r>
      <w:proofErr w:type="gram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 в мае 1991 году образовало в Крыму отдельный </w:t>
      </w:r>
      <w:proofErr w:type="spellStart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мухтасибат</w:t>
      </w:r>
      <w:proofErr w:type="spellEnd"/>
      <w:r w:rsidRPr="00155EFD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</w:t>
      </w:r>
    </w:p>
    <w:p w:rsidR="00BA1C60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>После ра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спада</w:t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 xml:space="preserve"> СССР мусульманское сообщество Крыма стало независимым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 xml:space="preserve">от ДУМЕС. В 1991 году большинство мусульманских общин полуострова вошло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br/>
      </w:r>
      <w:r w:rsidRPr="00155EFD">
        <w:rPr>
          <w:rStyle w:val="CharacterStyle1"/>
          <w:rFonts w:ascii="Times New Roman" w:hAnsi="Times New Roman" w:cs="Times New Roman"/>
          <w:sz w:val="28"/>
          <w:szCs w:val="28"/>
        </w:rPr>
        <w:t>в состав Духовного управления мусульман Крыма.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Организация является религиозным объединением мусульман, образованным в целях совместного исповедания и распространения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и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слама.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Решение о государственной регистрации Организации принято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br/>
      </w:r>
      <w:r>
        <w:rPr>
          <w:rStyle w:val="CharacterStyle1"/>
          <w:rFonts w:ascii="Times New Roman" w:hAnsi="Times New Roman" w:cs="Times New Roman"/>
          <w:sz w:val="28"/>
          <w:szCs w:val="28"/>
        </w:rPr>
        <w:t>23 июня 2000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г. Исполнительным комитетом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Симферопольского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городского совета Автономной Республики Крым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 xml:space="preserve"> (регистрационный номер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24408125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)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В соответствии с решением Общего собрания от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25 декабря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2015 г. Организацией принято решение о приведении учредительных документов Организации в соответствие с требованиями законодательства Российской Федерации.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Учредителями Организации являются 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>десять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граждан Российской Федерации, проживающих на территории города </w:t>
      </w:r>
      <w:r w:rsidR="003279B6">
        <w:rPr>
          <w:rStyle w:val="CharacterStyle1"/>
          <w:rFonts w:ascii="Times New Roman" w:hAnsi="Times New Roman" w:cs="Times New Roman"/>
          <w:sz w:val="28"/>
          <w:szCs w:val="28"/>
        </w:rPr>
        <w:t>Симферополя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Республики Крым. Организация не входит в структуры зарегистрированных централизованных религиозных организаций.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В состав Организации входят на добровольных началах совершеннолетние граждане, исповедующие ислам, достигшие возраста 18 лет и постоянно проживающие в городе </w:t>
      </w:r>
      <w:r w:rsidR="003279B6">
        <w:rPr>
          <w:rStyle w:val="CharacterStyle1"/>
          <w:rFonts w:ascii="Times New Roman" w:hAnsi="Times New Roman" w:cs="Times New Roman"/>
          <w:sz w:val="28"/>
          <w:szCs w:val="28"/>
        </w:rPr>
        <w:t>Симферополь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>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487BEB">
        <w:rPr>
          <w:sz w:val="28"/>
          <w:szCs w:val="28"/>
        </w:rPr>
        <w:t xml:space="preserve">Устав Организации принят решением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Общего собрания 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br/>
        <w:t xml:space="preserve">от </w:t>
      </w:r>
      <w:r w:rsidR="003279B6">
        <w:rPr>
          <w:rStyle w:val="CharacterStyle1"/>
          <w:rFonts w:ascii="Times New Roman" w:hAnsi="Times New Roman" w:cs="Times New Roman"/>
          <w:sz w:val="28"/>
          <w:szCs w:val="28"/>
        </w:rPr>
        <w:t>25 декабря</w:t>
      </w:r>
      <w:r>
        <w:rPr>
          <w:rStyle w:val="CharacterStyle1"/>
          <w:rFonts w:ascii="Times New Roman" w:hAnsi="Times New Roman" w:cs="Times New Roman"/>
          <w:sz w:val="28"/>
          <w:szCs w:val="28"/>
        </w:rPr>
        <w:t xml:space="preserve"> 2015</w:t>
      </w:r>
      <w:r w:rsidRPr="00487BEB">
        <w:rPr>
          <w:rStyle w:val="CharacterStyle1"/>
          <w:rFonts w:ascii="Times New Roman" w:hAnsi="Times New Roman" w:cs="Times New Roman"/>
          <w:sz w:val="28"/>
          <w:szCs w:val="28"/>
        </w:rPr>
        <w:t xml:space="preserve"> г. 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 xml:space="preserve">Согласно </w:t>
      </w:r>
      <w:r w:rsidR="003279B6" w:rsidRPr="00004492">
        <w:rPr>
          <w:sz w:val="28"/>
          <w:szCs w:val="28"/>
        </w:rPr>
        <w:t>4.5</w:t>
      </w:r>
      <w:r w:rsidR="003279B6">
        <w:rPr>
          <w:sz w:val="28"/>
          <w:szCs w:val="28"/>
        </w:rPr>
        <w:t>, 4.6</w:t>
      </w:r>
      <w:r w:rsidR="003279B6" w:rsidRPr="00004492">
        <w:rPr>
          <w:sz w:val="28"/>
          <w:szCs w:val="28"/>
        </w:rPr>
        <w:t xml:space="preserve"> Устава Организации единоличным исполнительным органом является Председатель, который также</w:t>
      </w:r>
      <w:r w:rsidR="003279B6">
        <w:rPr>
          <w:sz w:val="28"/>
          <w:szCs w:val="28"/>
        </w:rPr>
        <w:t xml:space="preserve"> является лицом, имеющим право </w:t>
      </w:r>
      <w:r w:rsidR="003279B6" w:rsidRPr="00004492">
        <w:rPr>
          <w:sz w:val="28"/>
          <w:szCs w:val="28"/>
        </w:rPr>
        <w:t>без доверенности действовать от имени Организации.</w:t>
      </w:r>
      <w:r w:rsidR="003279B6" w:rsidRPr="00004492">
        <w:rPr>
          <w:color w:val="FF0000"/>
          <w:sz w:val="28"/>
          <w:szCs w:val="28"/>
        </w:rPr>
        <w:t xml:space="preserve"> </w:t>
      </w:r>
      <w:r w:rsidR="003279B6" w:rsidRPr="00004492">
        <w:rPr>
          <w:sz w:val="28"/>
          <w:szCs w:val="28"/>
        </w:rPr>
        <w:t xml:space="preserve">Председателем Организации согласно решению </w:t>
      </w:r>
      <w:r w:rsidR="003279B6">
        <w:rPr>
          <w:sz w:val="28"/>
          <w:szCs w:val="28"/>
        </w:rPr>
        <w:t>Общего</w:t>
      </w:r>
      <w:r w:rsidR="003279B6" w:rsidRPr="00004492">
        <w:rPr>
          <w:sz w:val="28"/>
          <w:szCs w:val="28"/>
        </w:rPr>
        <w:t xml:space="preserve"> собрания от </w:t>
      </w:r>
      <w:r w:rsidR="003279B6" w:rsidRPr="00E83E7C">
        <w:rPr>
          <w:sz w:val="28"/>
          <w:szCs w:val="28"/>
        </w:rPr>
        <w:t xml:space="preserve">25 </w:t>
      </w:r>
      <w:r w:rsidR="003279B6">
        <w:rPr>
          <w:sz w:val="28"/>
          <w:szCs w:val="28"/>
        </w:rPr>
        <w:t>декабря</w:t>
      </w:r>
      <w:r w:rsidR="003279B6" w:rsidRPr="00E83E7C">
        <w:rPr>
          <w:sz w:val="28"/>
          <w:szCs w:val="28"/>
        </w:rPr>
        <w:t xml:space="preserve"> 2015 </w:t>
      </w:r>
      <w:r w:rsidR="003279B6">
        <w:rPr>
          <w:sz w:val="28"/>
          <w:szCs w:val="28"/>
        </w:rPr>
        <w:t>г</w:t>
      </w:r>
      <w:r w:rsidR="003279B6" w:rsidRPr="00004492">
        <w:rPr>
          <w:sz w:val="28"/>
          <w:szCs w:val="28"/>
        </w:rPr>
        <w:t xml:space="preserve">. </w:t>
      </w:r>
      <w:r w:rsidRPr="00487BEB">
        <w:rPr>
          <w:sz w:val="28"/>
          <w:szCs w:val="28"/>
        </w:rPr>
        <w:t xml:space="preserve">избран </w:t>
      </w:r>
      <w:r w:rsidR="003279B6">
        <w:rPr>
          <w:sz w:val="28"/>
          <w:szCs w:val="28"/>
        </w:rPr>
        <w:t xml:space="preserve">Асанов Арсен </w:t>
      </w:r>
      <w:proofErr w:type="spellStart"/>
      <w:r w:rsidR="003279B6">
        <w:rPr>
          <w:sz w:val="28"/>
          <w:szCs w:val="28"/>
        </w:rPr>
        <w:t>Редванович</w:t>
      </w:r>
      <w:proofErr w:type="spellEnd"/>
      <w:r w:rsidRPr="00487BEB">
        <w:rPr>
          <w:sz w:val="28"/>
          <w:szCs w:val="28"/>
        </w:rPr>
        <w:t>.</w:t>
      </w:r>
    </w:p>
    <w:p w:rsidR="00BA1C60" w:rsidRPr="00487BEB" w:rsidRDefault="00BA1C60" w:rsidP="00BA1C60">
      <w:pPr>
        <w:spacing w:line="360" w:lineRule="exact"/>
        <w:ind w:firstLine="709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Местонахождение Организации – 29</w:t>
      </w:r>
      <w:r w:rsidR="003279B6">
        <w:rPr>
          <w:sz w:val="28"/>
          <w:szCs w:val="28"/>
        </w:rPr>
        <w:t>5011</w:t>
      </w:r>
      <w:r w:rsidRPr="00487BEB">
        <w:rPr>
          <w:sz w:val="28"/>
          <w:szCs w:val="28"/>
        </w:rPr>
        <w:t xml:space="preserve">, Республика Крым, </w:t>
      </w:r>
      <w:r w:rsidRPr="00487BEB">
        <w:rPr>
          <w:sz w:val="28"/>
          <w:szCs w:val="28"/>
        </w:rPr>
        <w:br/>
        <w:t xml:space="preserve">город </w:t>
      </w:r>
      <w:r w:rsidR="003279B6">
        <w:rPr>
          <w:sz w:val="28"/>
          <w:szCs w:val="28"/>
        </w:rPr>
        <w:t>Симферополь</w:t>
      </w:r>
      <w:r w:rsidRPr="00487BEB">
        <w:rPr>
          <w:sz w:val="28"/>
          <w:szCs w:val="28"/>
        </w:rPr>
        <w:t>.</w:t>
      </w:r>
    </w:p>
    <w:p w:rsidR="00BA1C60" w:rsidRPr="00192AD6" w:rsidRDefault="00BA1C60" w:rsidP="00BA1C60">
      <w:pPr>
        <w:spacing w:line="360" w:lineRule="auto"/>
        <w:jc w:val="both"/>
        <w:rPr>
          <w:sz w:val="28"/>
          <w:szCs w:val="28"/>
        </w:rPr>
      </w:pPr>
    </w:p>
    <w:p w:rsidR="00BA1C60" w:rsidRDefault="00BA1C60" w:rsidP="00BA1C60">
      <w:pPr>
        <w:jc w:val="center"/>
      </w:pPr>
      <w:r w:rsidRPr="00487BEB">
        <w:rPr>
          <w:b/>
          <w:sz w:val="28"/>
          <w:szCs w:val="28"/>
        </w:rPr>
        <w:t>ВЫВОДЫ:</w:t>
      </w:r>
    </w:p>
    <w:p w:rsidR="00BA1C60" w:rsidRPr="003C1CAC" w:rsidRDefault="00BA1C60" w:rsidP="00BA1C60">
      <w:pPr>
        <w:spacing w:line="360" w:lineRule="exact"/>
        <w:ind w:firstLine="540"/>
        <w:jc w:val="both"/>
        <w:rPr>
          <w:sz w:val="28"/>
          <w:szCs w:val="28"/>
        </w:rPr>
      </w:pPr>
    </w:p>
    <w:p w:rsidR="00BA1C60" w:rsidRPr="003C1CAC" w:rsidRDefault="00BA1C60" w:rsidP="00BA1C60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Перед Экспертным с</w:t>
      </w:r>
      <w:r w:rsidRPr="003C1CAC">
        <w:rPr>
          <w:sz w:val="28"/>
          <w:szCs w:val="28"/>
        </w:rPr>
        <w:t xml:space="preserve">оветом были поставлены следующие вопросы: </w:t>
      </w:r>
    </w:p>
    <w:p w:rsidR="00BA1C60" w:rsidRPr="003C1CAC" w:rsidRDefault="00BA1C60" w:rsidP="00BA1C60">
      <w:pPr>
        <w:spacing w:line="360" w:lineRule="exact"/>
        <w:ind w:firstLine="540"/>
        <w:jc w:val="both"/>
        <w:rPr>
          <w:sz w:val="28"/>
          <w:szCs w:val="28"/>
        </w:rPr>
      </w:pPr>
    </w:p>
    <w:p w:rsidR="00BA1C60" w:rsidRPr="003C1CAC" w:rsidRDefault="00BA1C60" w:rsidP="00BA1C60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C1CAC">
        <w:rPr>
          <w:b/>
          <w:sz w:val="28"/>
          <w:szCs w:val="28"/>
        </w:rPr>
        <w:t xml:space="preserve">Вопрос 1. Является ли </w:t>
      </w:r>
      <w:r>
        <w:rPr>
          <w:b/>
          <w:sz w:val="28"/>
          <w:szCs w:val="28"/>
        </w:rPr>
        <w:t xml:space="preserve">Местная религиозная </w:t>
      </w:r>
      <w:r w:rsidR="003279B6">
        <w:rPr>
          <w:b/>
          <w:sz w:val="28"/>
          <w:szCs w:val="28"/>
        </w:rPr>
        <w:t>мусульманская</w:t>
      </w:r>
      <w:r w:rsidR="003279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 «</w:t>
      </w:r>
      <w:proofErr w:type="spellStart"/>
      <w:r w:rsidR="003279B6">
        <w:rPr>
          <w:b/>
          <w:sz w:val="28"/>
          <w:szCs w:val="28"/>
        </w:rPr>
        <w:t>Батал</w:t>
      </w:r>
      <w:proofErr w:type="spellEnd"/>
      <w:r w:rsidR="003279B6">
        <w:rPr>
          <w:b/>
          <w:sz w:val="28"/>
          <w:szCs w:val="28"/>
        </w:rPr>
        <w:t xml:space="preserve"> </w:t>
      </w:r>
      <w:proofErr w:type="spellStart"/>
      <w:r w:rsidR="003279B6">
        <w:rPr>
          <w:b/>
          <w:sz w:val="28"/>
          <w:szCs w:val="28"/>
        </w:rPr>
        <w:t>Челеби</w:t>
      </w:r>
      <w:proofErr w:type="spellEnd"/>
      <w:r>
        <w:rPr>
          <w:b/>
          <w:sz w:val="28"/>
          <w:szCs w:val="28"/>
        </w:rPr>
        <w:t>»</w:t>
      </w:r>
      <w:r w:rsidRPr="003C1CAC">
        <w:rPr>
          <w:b/>
          <w:sz w:val="28"/>
          <w:szCs w:val="28"/>
        </w:rPr>
        <w:t xml:space="preserve"> религиозной организацией?</w:t>
      </w:r>
    </w:p>
    <w:p w:rsidR="00BA1C60" w:rsidRDefault="00BA1C60" w:rsidP="00BA1C60">
      <w:pPr>
        <w:spacing w:line="360" w:lineRule="exact"/>
        <w:ind w:firstLine="540"/>
        <w:jc w:val="both"/>
        <w:rPr>
          <w:sz w:val="28"/>
          <w:szCs w:val="28"/>
        </w:rPr>
      </w:pPr>
    </w:p>
    <w:p w:rsidR="00BA1C60" w:rsidRDefault="00BA1C60" w:rsidP="00BA1C60">
      <w:pPr>
        <w:spacing w:line="360" w:lineRule="auto"/>
        <w:ind w:firstLine="539"/>
        <w:jc w:val="both"/>
        <w:rPr>
          <w:sz w:val="28"/>
          <w:szCs w:val="28"/>
        </w:rPr>
      </w:pPr>
      <w:r w:rsidRPr="00797305">
        <w:rPr>
          <w:sz w:val="28"/>
          <w:szCs w:val="28"/>
        </w:rPr>
        <w:lastRenderedPageBreak/>
        <w:t xml:space="preserve">Основываясь на представленных документах, </w:t>
      </w:r>
      <w:r>
        <w:rPr>
          <w:sz w:val="28"/>
          <w:szCs w:val="28"/>
        </w:rPr>
        <w:t>можно сделать следующие выводы:</w:t>
      </w:r>
    </w:p>
    <w:p w:rsidR="00BA1C60" w:rsidRPr="00E76B10" w:rsidRDefault="00BA1C60" w:rsidP="00BA1C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Местная религиозная </w:t>
      </w:r>
      <w:r w:rsidR="003279B6">
        <w:rPr>
          <w:sz w:val="28"/>
          <w:szCs w:val="28"/>
        </w:rPr>
        <w:t>м</w:t>
      </w:r>
      <w:r w:rsidR="003279B6" w:rsidRPr="00EE54A4">
        <w:rPr>
          <w:sz w:val="28"/>
          <w:szCs w:val="28"/>
        </w:rPr>
        <w:t xml:space="preserve">усульманская </w:t>
      </w:r>
      <w:r>
        <w:rPr>
          <w:sz w:val="28"/>
          <w:szCs w:val="28"/>
        </w:rPr>
        <w:t>организация «</w:t>
      </w:r>
      <w:proofErr w:type="spellStart"/>
      <w:r w:rsidR="003279B6">
        <w:rPr>
          <w:sz w:val="28"/>
          <w:szCs w:val="28"/>
        </w:rPr>
        <w:t>Батал</w:t>
      </w:r>
      <w:proofErr w:type="spellEnd"/>
      <w:r w:rsidR="003279B6">
        <w:rPr>
          <w:sz w:val="28"/>
          <w:szCs w:val="28"/>
        </w:rPr>
        <w:t xml:space="preserve"> </w:t>
      </w:r>
      <w:proofErr w:type="spellStart"/>
      <w:r w:rsidR="003279B6">
        <w:rPr>
          <w:sz w:val="28"/>
          <w:szCs w:val="28"/>
        </w:rPr>
        <w:t>Челеби</w:t>
      </w:r>
      <w:proofErr w:type="spellEnd"/>
      <w:r>
        <w:rPr>
          <w:sz w:val="28"/>
          <w:szCs w:val="28"/>
        </w:rPr>
        <w:t xml:space="preserve">» </w:t>
      </w:r>
      <w:r w:rsidRPr="003C1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мусульманской организацией и придерживается основных </w:t>
      </w:r>
      <w:proofErr w:type="spellStart"/>
      <w:r>
        <w:rPr>
          <w:sz w:val="28"/>
          <w:szCs w:val="28"/>
        </w:rPr>
        <w:t>вероучительных</w:t>
      </w:r>
      <w:proofErr w:type="spellEnd"/>
      <w:r>
        <w:rPr>
          <w:sz w:val="28"/>
          <w:szCs w:val="28"/>
        </w:rPr>
        <w:t xml:space="preserve"> постулатов ислама – пяти столпов (</w:t>
      </w:r>
      <w:proofErr w:type="spellStart"/>
      <w:r>
        <w:rPr>
          <w:sz w:val="28"/>
          <w:szCs w:val="28"/>
        </w:rPr>
        <w:t>шахады</w:t>
      </w:r>
      <w:proofErr w:type="spellEnd"/>
      <w:r>
        <w:rPr>
          <w:sz w:val="28"/>
          <w:szCs w:val="28"/>
        </w:rPr>
        <w:t xml:space="preserve">, салата, </w:t>
      </w:r>
      <w:proofErr w:type="spellStart"/>
      <w:r>
        <w:rPr>
          <w:sz w:val="28"/>
          <w:szCs w:val="28"/>
        </w:rPr>
        <w:t>саума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закята</w:t>
      </w:r>
      <w:proofErr w:type="spellEnd"/>
      <w:r>
        <w:rPr>
          <w:sz w:val="28"/>
          <w:szCs w:val="28"/>
        </w:rPr>
        <w:t xml:space="preserve"> и хаджа) и шести арканов веры (веры в </w:t>
      </w:r>
      <w:proofErr w:type="spellStart"/>
      <w:r>
        <w:rPr>
          <w:sz w:val="28"/>
          <w:szCs w:val="28"/>
        </w:rPr>
        <w:t>Аххаха</w:t>
      </w:r>
      <w:proofErr w:type="spellEnd"/>
      <w:r>
        <w:rPr>
          <w:sz w:val="28"/>
          <w:szCs w:val="28"/>
        </w:rPr>
        <w:t>, ангелов, священные писания, пророков, Судный день и предопределение). ЦДУМ ТМ принадлежит к</w:t>
      </w:r>
      <w:r w:rsidRPr="00E76B10">
        <w:rPr>
          <w:sz w:val="28"/>
          <w:szCs w:val="28"/>
        </w:rPr>
        <w:t xml:space="preserve"> </w:t>
      </w:r>
      <w:proofErr w:type="spellStart"/>
      <w:r w:rsidRPr="00E76B10">
        <w:rPr>
          <w:sz w:val="28"/>
          <w:szCs w:val="28"/>
        </w:rPr>
        <w:t>ханафитско</w:t>
      </w:r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мазхабу</w:t>
      </w:r>
      <w:proofErr w:type="spellEnd"/>
      <w:r w:rsidRPr="00E76B10">
        <w:rPr>
          <w:sz w:val="28"/>
          <w:szCs w:val="28"/>
        </w:rPr>
        <w:t xml:space="preserve"> суннитского ислама</w:t>
      </w:r>
      <w:r w:rsidRPr="00CF5AA5">
        <w:rPr>
          <w:sz w:val="28"/>
          <w:szCs w:val="28"/>
        </w:rPr>
        <w:t>, основанного на постулатах Абу Мансура Аль-</w:t>
      </w:r>
      <w:proofErr w:type="spellStart"/>
      <w:r w:rsidRPr="00CF5AA5">
        <w:rPr>
          <w:sz w:val="28"/>
          <w:szCs w:val="28"/>
        </w:rPr>
        <w:t>Мутуриди</w:t>
      </w:r>
      <w:proofErr w:type="spellEnd"/>
      <w:r w:rsidRPr="00CF5AA5">
        <w:rPr>
          <w:sz w:val="28"/>
          <w:szCs w:val="28"/>
        </w:rPr>
        <w:t xml:space="preserve">. Соответственно, эта религиозная организация признает священным писанием Коран, своды хадисов Сунны </w:t>
      </w:r>
      <w:hyperlink r:id="rId6" w:tooltip="Аль-Бухари" w:history="1">
        <w:proofErr w:type="spellStart"/>
        <w:r w:rsidRPr="00CF5AA5">
          <w:rPr>
            <w:sz w:val="28"/>
            <w:szCs w:val="28"/>
          </w:rPr>
          <w:t>Бухари</w:t>
        </w:r>
        <w:proofErr w:type="spellEnd"/>
      </w:hyperlink>
      <w:r w:rsidRPr="00CF5AA5">
        <w:rPr>
          <w:sz w:val="28"/>
          <w:szCs w:val="28"/>
        </w:rPr>
        <w:t xml:space="preserve">, </w:t>
      </w:r>
      <w:hyperlink r:id="rId7" w:tooltip="Муслим (страница отсутствует)" w:history="1">
        <w:proofErr w:type="spellStart"/>
        <w:r w:rsidRPr="00CF5AA5">
          <w:rPr>
            <w:sz w:val="28"/>
            <w:szCs w:val="28"/>
          </w:rPr>
          <w:t>Муслима</w:t>
        </w:r>
        <w:proofErr w:type="spellEnd"/>
      </w:hyperlink>
      <w:r w:rsidRPr="00CF5AA5">
        <w:rPr>
          <w:sz w:val="28"/>
          <w:szCs w:val="28"/>
        </w:rPr>
        <w:t xml:space="preserve">, </w:t>
      </w:r>
      <w:hyperlink r:id="rId8" w:tooltip="Ат-Тирмизи (страница отсутствует)" w:history="1">
        <w:proofErr w:type="spellStart"/>
        <w:r w:rsidRPr="00CF5AA5">
          <w:rPr>
            <w:sz w:val="28"/>
            <w:szCs w:val="28"/>
          </w:rPr>
          <w:t>ат-Тирмизи</w:t>
        </w:r>
        <w:proofErr w:type="spellEnd"/>
      </w:hyperlink>
      <w:r w:rsidRPr="00CF5AA5">
        <w:rPr>
          <w:sz w:val="28"/>
          <w:szCs w:val="28"/>
        </w:rPr>
        <w:t xml:space="preserve">, </w:t>
      </w:r>
      <w:hyperlink r:id="rId9" w:tooltip="Абу Дауд (страница отсутствует)" w:history="1">
        <w:r w:rsidRPr="00CF5AA5">
          <w:rPr>
            <w:sz w:val="28"/>
            <w:szCs w:val="28"/>
          </w:rPr>
          <w:t>Абу Дауд</w:t>
        </w:r>
      </w:hyperlink>
      <w:r w:rsidRPr="00CF5AA5">
        <w:rPr>
          <w:sz w:val="28"/>
          <w:szCs w:val="28"/>
        </w:rPr>
        <w:t xml:space="preserve">а, </w:t>
      </w:r>
      <w:hyperlink r:id="rId10" w:tooltip="Ан-Насаи (страница отсутствует)" w:history="1">
        <w:r w:rsidRPr="00CF5AA5">
          <w:rPr>
            <w:sz w:val="28"/>
            <w:szCs w:val="28"/>
          </w:rPr>
          <w:t>ан-</w:t>
        </w:r>
        <w:proofErr w:type="spellStart"/>
        <w:r w:rsidRPr="00CF5AA5">
          <w:rPr>
            <w:sz w:val="28"/>
            <w:szCs w:val="28"/>
          </w:rPr>
          <w:t>Насаи</w:t>
        </w:r>
        <w:proofErr w:type="spellEnd"/>
      </w:hyperlink>
      <w:r w:rsidRPr="00CF5AA5">
        <w:rPr>
          <w:sz w:val="28"/>
          <w:szCs w:val="28"/>
        </w:rPr>
        <w:t xml:space="preserve"> и</w:t>
      </w:r>
      <w:proofErr w:type="gramStart"/>
      <w:r w:rsidRPr="00CF5AA5">
        <w:rPr>
          <w:sz w:val="28"/>
          <w:szCs w:val="28"/>
        </w:rPr>
        <w:t xml:space="preserve"> </w:t>
      </w:r>
      <w:hyperlink r:id="rId11" w:tooltip="Ибн Маджи (страница отсутствует)" w:history="1">
        <w:r w:rsidRPr="00CF5AA5">
          <w:rPr>
            <w:sz w:val="28"/>
            <w:szCs w:val="28"/>
          </w:rPr>
          <w:t>И</w:t>
        </w:r>
        <w:proofErr w:type="gramEnd"/>
        <w:r w:rsidRPr="00CF5AA5">
          <w:rPr>
            <w:sz w:val="28"/>
            <w:szCs w:val="28"/>
          </w:rPr>
          <w:t xml:space="preserve">бн </w:t>
        </w:r>
        <w:proofErr w:type="spellStart"/>
        <w:r w:rsidRPr="00CF5AA5">
          <w:rPr>
            <w:sz w:val="28"/>
            <w:szCs w:val="28"/>
          </w:rPr>
          <w:t>Маджи</w:t>
        </w:r>
        <w:proofErr w:type="spellEnd"/>
      </w:hyperlink>
      <w:r w:rsidRPr="00CF5AA5">
        <w:rPr>
          <w:sz w:val="28"/>
          <w:szCs w:val="28"/>
        </w:rPr>
        <w:t xml:space="preserve">, законность правления всех четырех «праведных» халифов — </w:t>
      </w:r>
      <w:hyperlink r:id="rId12" w:tooltip="Абу Бакр" w:history="1">
        <w:r w:rsidRPr="00CF5AA5">
          <w:rPr>
            <w:sz w:val="28"/>
            <w:szCs w:val="28"/>
          </w:rPr>
          <w:t xml:space="preserve">Абу </w:t>
        </w:r>
        <w:proofErr w:type="spellStart"/>
        <w:r w:rsidRPr="00CF5AA5">
          <w:rPr>
            <w:sz w:val="28"/>
            <w:szCs w:val="28"/>
          </w:rPr>
          <w:t>Бакра</w:t>
        </w:r>
        <w:proofErr w:type="spellEnd"/>
      </w:hyperlink>
      <w:r w:rsidRPr="00CF5AA5">
        <w:rPr>
          <w:sz w:val="28"/>
          <w:szCs w:val="28"/>
        </w:rPr>
        <w:t xml:space="preserve">, </w:t>
      </w:r>
      <w:hyperlink r:id="rId13" w:tooltip="Умар ибн Хаттаб" w:history="1">
        <w:r w:rsidRPr="00CF5AA5">
          <w:rPr>
            <w:sz w:val="28"/>
            <w:szCs w:val="28"/>
          </w:rPr>
          <w:t>Омара</w:t>
        </w:r>
      </w:hyperlink>
      <w:r w:rsidRPr="00CF5AA5">
        <w:rPr>
          <w:sz w:val="28"/>
          <w:szCs w:val="28"/>
        </w:rPr>
        <w:t xml:space="preserve">, </w:t>
      </w:r>
      <w:hyperlink r:id="rId14" w:tooltip="Усман" w:history="1">
        <w:proofErr w:type="spellStart"/>
        <w:r w:rsidRPr="00CF5AA5">
          <w:rPr>
            <w:sz w:val="28"/>
            <w:szCs w:val="28"/>
          </w:rPr>
          <w:t>Усмана</w:t>
        </w:r>
        <w:proofErr w:type="spellEnd"/>
      </w:hyperlink>
      <w:r w:rsidRPr="00CF5AA5">
        <w:rPr>
          <w:sz w:val="28"/>
          <w:szCs w:val="28"/>
        </w:rPr>
        <w:t xml:space="preserve"> и </w:t>
      </w:r>
      <w:hyperlink r:id="rId15" w:tooltip="Али ибн Абу Талиб" w:history="1">
        <w:r w:rsidRPr="00CF5AA5">
          <w:rPr>
            <w:sz w:val="28"/>
            <w:szCs w:val="28"/>
          </w:rPr>
          <w:t>Али</w:t>
        </w:r>
      </w:hyperlink>
      <w:r w:rsidRPr="00CF5AA5">
        <w:rPr>
          <w:sz w:val="28"/>
          <w:szCs w:val="28"/>
        </w:rPr>
        <w:t xml:space="preserve">. </w:t>
      </w:r>
    </w:p>
    <w:p w:rsidR="00BA1C60" w:rsidRPr="00797305" w:rsidRDefault="00BA1C60" w:rsidP="00BA1C6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Pr="00797305">
        <w:rPr>
          <w:sz w:val="28"/>
          <w:szCs w:val="28"/>
        </w:rPr>
        <w:t xml:space="preserve"> можно положительно ответить на данный вопрос и признать </w:t>
      </w:r>
      <w:r>
        <w:rPr>
          <w:sz w:val="28"/>
          <w:szCs w:val="28"/>
        </w:rPr>
        <w:t xml:space="preserve">Местную религиозную </w:t>
      </w:r>
      <w:r w:rsidR="003279B6">
        <w:rPr>
          <w:sz w:val="28"/>
          <w:szCs w:val="28"/>
        </w:rPr>
        <w:t>мусульманскую</w:t>
      </w:r>
      <w:r w:rsidR="003279B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</w:t>
      </w:r>
      <w:r w:rsidR="003279B6">
        <w:rPr>
          <w:sz w:val="28"/>
          <w:szCs w:val="28"/>
        </w:rPr>
        <w:t>ю</w:t>
      </w:r>
      <w:r>
        <w:rPr>
          <w:sz w:val="28"/>
          <w:szCs w:val="28"/>
        </w:rPr>
        <w:t xml:space="preserve"> «</w:t>
      </w:r>
      <w:proofErr w:type="spellStart"/>
      <w:r w:rsidR="003279B6">
        <w:rPr>
          <w:sz w:val="28"/>
          <w:szCs w:val="28"/>
        </w:rPr>
        <w:t>Батал</w:t>
      </w:r>
      <w:proofErr w:type="spellEnd"/>
      <w:r w:rsidR="003279B6">
        <w:rPr>
          <w:sz w:val="28"/>
          <w:szCs w:val="28"/>
        </w:rPr>
        <w:t xml:space="preserve"> </w:t>
      </w:r>
      <w:proofErr w:type="spellStart"/>
      <w:r w:rsidR="003279B6">
        <w:rPr>
          <w:sz w:val="28"/>
          <w:szCs w:val="28"/>
        </w:rPr>
        <w:t>Челеби</w:t>
      </w:r>
      <w:proofErr w:type="spellEnd"/>
      <w:r>
        <w:rPr>
          <w:sz w:val="28"/>
          <w:szCs w:val="28"/>
        </w:rPr>
        <w:t xml:space="preserve">» </w:t>
      </w:r>
      <w:r w:rsidRPr="003C1CAC">
        <w:rPr>
          <w:sz w:val="28"/>
          <w:szCs w:val="28"/>
        </w:rPr>
        <w:t xml:space="preserve"> </w:t>
      </w:r>
      <w:r w:rsidRPr="00797305">
        <w:rPr>
          <w:sz w:val="28"/>
          <w:szCs w:val="28"/>
        </w:rPr>
        <w:t>религиозной организацией.</w:t>
      </w:r>
    </w:p>
    <w:p w:rsidR="00BA1C60" w:rsidRDefault="00BA1C60" w:rsidP="00BA1C60">
      <w:pPr>
        <w:ind w:firstLine="540"/>
        <w:jc w:val="both"/>
      </w:pPr>
    </w:p>
    <w:p w:rsidR="00BA1C60" w:rsidRDefault="00BA1C60" w:rsidP="00BA1C6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3C1CAC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</w:t>
      </w:r>
      <w:r w:rsidRPr="003C1CAC">
        <w:rPr>
          <w:b/>
          <w:sz w:val="28"/>
          <w:szCs w:val="28"/>
        </w:rPr>
        <w:t xml:space="preserve">. Являются ли сведения относительно основ вероучения, содержащиеся в представленных </w:t>
      </w:r>
      <w:r>
        <w:rPr>
          <w:b/>
          <w:sz w:val="28"/>
          <w:szCs w:val="28"/>
        </w:rPr>
        <w:t xml:space="preserve">Местной религиозной </w:t>
      </w:r>
      <w:r w:rsidR="003279B6">
        <w:rPr>
          <w:b/>
          <w:sz w:val="28"/>
          <w:szCs w:val="28"/>
        </w:rPr>
        <w:t>м</w:t>
      </w:r>
      <w:r w:rsidR="003279B6" w:rsidRPr="00C85E36">
        <w:rPr>
          <w:b/>
          <w:sz w:val="28"/>
          <w:szCs w:val="28"/>
        </w:rPr>
        <w:t>усульманск</w:t>
      </w:r>
      <w:r w:rsidR="003279B6">
        <w:rPr>
          <w:b/>
          <w:sz w:val="28"/>
          <w:szCs w:val="28"/>
        </w:rPr>
        <w:t>ой</w:t>
      </w:r>
      <w:r w:rsidR="003279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организацией «</w:t>
      </w:r>
      <w:proofErr w:type="spellStart"/>
      <w:r w:rsidR="003279B6">
        <w:rPr>
          <w:b/>
          <w:sz w:val="28"/>
          <w:szCs w:val="28"/>
        </w:rPr>
        <w:t>Батал</w:t>
      </w:r>
      <w:proofErr w:type="spellEnd"/>
      <w:r w:rsidR="003279B6">
        <w:rPr>
          <w:b/>
          <w:sz w:val="28"/>
          <w:szCs w:val="28"/>
        </w:rPr>
        <w:t xml:space="preserve"> </w:t>
      </w:r>
      <w:proofErr w:type="spellStart"/>
      <w:r w:rsidR="003279B6">
        <w:rPr>
          <w:b/>
          <w:sz w:val="28"/>
          <w:szCs w:val="28"/>
        </w:rPr>
        <w:t>Челеби</w:t>
      </w:r>
      <w:proofErr w:type="spellEnd"/>
      <w:r>
        <w:rPr>
          <w:b/>
          <w:sz w:val="28"/>
          <w:szCs w:val="28"/>
        </w:rPr>
        <w:t>»</w:t>
      </w:r>
      <w:r w:rsidRPr="003C1CAC">
        <w:rPr>
          <w:sz w:val="28"/>
          <w:szCs w:val="28"/>
        </w:rPr>
        <w:t xml:space="preserve"> </w:t>
      </w:r>
      <w:r w:rsidRPr="003C1CAC">
        <w:rPr>
          <w:b/>
          <w:sz w:val="28"/>
          <w:szCs w:val="28"/>
        </w:rPr>
        <w:t>документах, достоверными?</w:t>
      </w:r>
    </w:p>
    <w:p w:rsidR="00BA1C60" w:rsidRDefault="00BA1C60" w:rsidP="00BA1C60">
      <w:pPr>
        <w:spacing w:line="360" w:lineRule="auto"/>
        <w:ind w:firstLine="540"/>
        <w:jc w:val="both"/>
        <w:rPr>
          <w:sz w:val="28"/>
          <w:szCs w:val="28"/>
        </w:rPr>
      </w:pPr>
    </w:p>
    <w:p w:rsidR="00BA1C60" w:rsidRPr="001D3C29" w:rsidRDefault="00BA1C60" w:rsidP="00BA1C60">
      <w:pPr>
        <w:spacing w:line="360" w:lineRule="auto"/>
        <w:ind w:firstLine="540"/>
        <w:jc w:val="both"/>
        <w:rPr>
          <w:sz w:val="28"/>
          <w:szCs w:val="28"/>
        </w:rPr>
      </w:pPr>
      <w:r w:rsidRPr="00797305">
        <w:rPr>
          <w:sz w:val="28"/>
          <w:szCs w:val="28"/>
        </w:rPr>
        <w:t xml:space="preserve">Сведения относительно основ вероучения, содержащиеся в представленных </w:t>
      </w:r>
      <w:r>
        <w:rPr>
          <w:sz w:val="28"/>
          <w:szCs w:val="28"/>
        </w:rPr>
        <w:t xml:space="preserve">Местной религиозной </w:t>
      </w:r>
      <w:r w:rsidR="003279B6">
        <w:rPr>
          <w:sz w:val="28"/>
          <w:szCs w:val="28"/>
        </w:rPr>
        <w:t>мусульманской</w:t>
      </w:r>
      <w:r w:rsidR="003279B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 «</w:t>
      </w:r>
      <w:proofErr w:type="spellStart"/>
      <w:r w:rsidR="003279B6">
        <w:rPr>
          <w:sz w:val="28"/>
          <w:szCs w:val="28"/>
        </w:rPr>
        <w:t>Батал</w:t>
      </w:r>
      <w:proofErr w:type="spellEnd"/>
      <w:r w:rsidR="003279B6">
        <w:rPr>
          <w:sz w:val="28"/>
          <w:szCs w:val="28"/>
        </w:rPr>
        <w:t xml:space="preserve"> </w:t>
      </w:r>
      <w:proofErr w:type="spellStart"/>
      <w:r w:rsidR="003279B6">
        <w:rPr>
          <w:sz w:val="28"/>
          <w:szCs w:val="28"/>
        </w:rPr>
        <w:t>Челеби</w:t>
      </w:r>
      <w:proofErr w:type="spellEnd"/>
      <w:r>
        <w:rPr>
          <w:sz w:val="28"/>
          <w:szCs w:val="28"/>
        </w:rPr>
        <w:t>»</w:t>
      </w:r>
      <w:r w:rsidRPr="00797305">
        <w:rPr>
          <w:sz w:val="28"/>
          <w:szCs w:val="28"/>
        </w:rPr>
        <w:t xml:space="preserve"> </w:t>
      </w:r>
      <w:r w:rsidRPr="001D3C29">
        <w:rPr>
          <w:sz w:val="28"/>
          <w:szCs w:val="28"/>
        </w:rPr>
        <w:t xml:space="preserve">документах, являются типичными для действующих в России мусульманских </w:t>
      </w:r>
      <w:r>
        <w:rPr>
          <w:sz w:val="28"/>
          <w:szCs w:val="28"/>
        </w:rPr>
        <w:t>местных религиозных</w:t>
      </w:r>
      <w:r w:rsidRPr="001D3C29">
        <w:rPr>
          <w:sz w:val="28"/>
          <w:szCs w:val="28"/>
        </w:rPr>
        <w:t xml:space="preserve"> организаций суннитского толка.</w:t>
      </w:r>
    </w:p>
    <w:p w:rsidR="00BA1C60" w:rsidRPr="001D3C29" w:rsidRDefault="00BA1C60" w:rsidP="00BA1C60">
      <w:pPr>
        <w:spacing w:line="360" w:lineRule="auto"/>
        <w:ind w:firstLine="540"/>
        <w:jc w:val="both"/>
        <w:rPr>
          <w:sz w:val="28"/>
          <w:szCs w:val="28"/>
        </w:rPr>
      </w:pPr>
      <w:r w:rsidRPr="001D3C29">
        <w:rPr>
          <w:sz w:val="28"/>
          <w:szCs w:val="28"/>
        </w:rPr>
        <w:t xml:space="preserve">В этой связи не возникает оснований сомневаться в достоверности сведений </w:t>
      </w:r>
      <w:r>
        <w:rPr>
          <w:sz w:val="28"/>
          <w:szCs w:val="28"/>
        </w:rPr>
        <w:br/>
      </w:r>
      <w:r w:rsidRPr="001D3C29">
        <w:rPr>
          <w:sz w:val="28"/>
          <w:szCs w:val="28"/>
        </w:rPr>
        <w:t>о вероучении, представленных</w:t>
      </w:r>
      <w:r w:rsidRPr="00B74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религиозной </w:t>
      </w:r>
      <w:r w:rsidR="003279B6">
        <w:rPr>
          <w:sz w:val="28"/>
          <w:szCs w:val="28"/>
        </w:rPr>
        <w:t xml:space="preserve">мусульманской </w:t>
      </w:r>
      <w:r>
        <w:rPr>
          <w:sz w:val="28"/>
          <w:szCs w:val="28"/>
        </w:rPr>
        <w:t>организацией «</w:t>
      </w:r>
      <w:proofErr w:type="spellStart"/>
      <w:r w:rsidR="003279B6">
        <w:rPr>
          <w:sz w:val="28"/>
          <w:szCs w:val="28"/>
        </w:rPr>
        <w:t>Батал</w:t>
      </w:r>
      <w:proofErr w:type="spellEnd"/>
      <w:r w:rsidR="003279B6">
        <w:rPr>
          <w:sz w:val="28"/>
          <w:szCs w:val="28"/>
        </w:rPr>
        <w:t xml:space="preserve"> Челеби</w:t>
      </w:r>
      <w:bookmarkStart w:id="0" w:name="_GoBack"/>
      <w:bookmarkEnd w:id="0"/>
      <w:r>
        <w:rPr>
          <w:sz w:val="28"/>
          <w:szCs w:val="28"/>
        </w:rPr>
        <w:t>».</w:t>
      </w:r>
    </w:p>
    <w:p w:rsidR="00BA1C60" w:rsidRDefault="00BA1C60" w:rsidP="00BA1C60">
      <w:pPr>
        <w:spacing w:line="360" w:lineRule="exact"/>
        <w:ind w:firstLine="709"/>
        <w:jc w:val="center"/>
        <w:rPr>
          <w:sz w:val="28"/>
          <w:szCs w:val="28"/>
        </w:rPr>
      </w:pPr>
    </w:p>
    <w:p w:rsidR="00BA1C60" w:rsidRDefault="00BA1C60" w:rsidP="00BA1C60">
      <w:pPr>
        <w:spacing w:line="360" w:lineRule="exact"/>
        <w:ind w:firstLine="709"/>
        <w:jc w:val="center"/>
        <w:rPr>
          <w:sz w:val="28"/>
          <w:szCs w:val="28"/>
        </w:rPr>
      </w:pPr>
    </w:p>
    <w:p w:rsidR="00BA1C60" w:rsidRPr="0042356F" w:rsidRDefault="00BA1C60" w:rsidP="00BA1C60">
      <w:pPr>
        <w:tabs>
          <w:tab w:val="left" w:pos="4678"/>
        </w:tabs>
        <w:spacing w:line="360" w:lineRule="exact"/>
        <w:jc w:val="both"/>
        <w:rPr>
          <w:sz w:val="28"/>
          <w:szCs w:val="28"/>
        </w:rPr>
      </w:pPr>
      <w:r w:rsidRPr="00487BEB">
        <w:rPr>
          <w:sz w:val="28"/>
          <w:szCs w:val="28"/>
        </w:rPr>
        <w:t>Председатель Экспертного</w:t>
      </w:r>
      <w:r w:rsidRPr="0042356F">
        <w:rPr>
          <w:sz w:val="28"/>
          <w:szCs w:val="28"/>
        </w:rPr>
        <w:t xml:space="preserve"> совета                                                    </w:t>
      </w:r>
      <w:r>
        <w:rPr>
          <w:sz w:val="28"/>
          <w:szCs w:val="28"/>
        </w:rPr>
        <w:t xml:space="preserve">      </w:t>
      </w:r>
      <w:r w:rsidRPr="0042356F">
        <w:rPr>
          <w:sz w:val="28"/>
          <w:szCs w:val="28"/>
        </w:rPr>
        <w:t xml:space="preserve">В.А. </w:t>
      </w:r>
      <w:proofErr w:type="spellStart"/>
      <w:r w:rsidRPr="0042356F">
        <w:rPr>
          <w:sz w:val="28"/>
          <w:szCs w:val="28"/>
        </w:rPr>
        <w:t>Бурковская</w:t>
      </w:r>
      <w:proofErr w:type="spellEnd"/>
      <w:r w:rsidRPr="0042356F">
        <w:rPr>
          <w:sz w:val="28"/>
          <w:szCs w:val="28"/>
        </w:rPr>
        <w:t xml:space="preserve"> </w:t>
      </w:r>
    </w:p>
    <w:p w:rsidR="00BA1C60" w:rsidRDefault="00BA1C60" w:rsidP="00BA1C60"/>
    <w:p w:rsidR="00250933" w:rsidRDefault="003279B6"/>
    <w:sectPr w:rsidR="00250933" w:rsidSect="00487BEB">
      <w:footerReference w:type="even" r:id="rId16"/>
      <w:footerReference w:type="defaul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CC" w:rsidRDefault="003279B6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DCC" w:rsidRDefault="003279B6" w:rsidP="00067D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DCC" w:rsidRDefault="003279B6" w:rsidP="007A1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C4DCC" w:rsidRDefault="003279B6" w:rsidP="00067D39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60"/>
    <w:rsid w:val="003279B6"/>
    <w:rsid w:val="00896BA3"/>
    <w:rsid w:val="008F0A77"/>
    <w:rsid w:val="00BA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1C60"/>
  </w:style>
  <w:style w:type="paragraph" w:customStyle="1" w:styleId="Style2">
    <w:name w:val="Style 2"/>
    <w:rsid w:val="00BA1C60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BA1C6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1C60"/>
  </w:style>
  <w:style w:type="paragraph" w:customStyle="1" w:styleId="Style2">
    <w:name w:val="Style 2"/>
    <w:rsid w:val="00BA1C60"/>
    <w:pPr>
      <w:widowControl w:val="0"/>
      <w:autoSpaceDE w:val="0"/>
      <w:autoSpaceDN w:val="0"/>
      <w:spacing w:after="0" w:line="240" w:lineRule="auto"/>
      <w:ind w:firstLine="504"/>
      <w:jc w:val="both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CharacterStyle1">
    <w:name w:val="Character Style 1"/>
    <w:rsid w:val="00BA1C6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0%D1%82-%D0%A2%D0%B8%D1%80%D0%BC%D0%B8%D0%B7%D0%B8&amp;action=edit&amp;redlink=1" TargetMode="External"/><Relationship Id="rId13" Type="http://schemas.openxmlformats.org/officeDocument/2006/relationships/hyperlink" Target="http://ru.wikipedia.org/wiki/%D0%A3%D0%BC%D0%B0%D1%80_%D0%B8%D0%B1%D0%BD_%D0%A5%D0%B0%D1%82%D1%82%D0%B0%D0%B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/index.php?title=%D0%9C%D1%83%D1%81%D0%BB%D0%B8%D0%BC&amp;action=edit&amp;redlink=1" TargetMode="External"/><Relationship Id="rId12" Type="http://schemas.openxmlformats.org/officeDocument/2006/relationships/hyperlink" Target="http://ru.wikipedia.org/wiki/%D0%90%D0%B1%D1%83_%D0%91%D0%B0%D0%BA%D1%8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B%D1%8C-%D0%91%D1%83%D1%85%D0%B0%D1%80%D0%B8" TargetMode="External"/><Relationship Id="rId11" Type="http://schemas.openxmlformats.org/officeDocument/2006/relationships/hyperlink" Target="http://ru.wikipedia.org/w/index.php?title=%D0%98%D0%B1%D0%BD_%D0%9C%D0%B0%D0%B4%D0%B6%D0%B8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0%D0%BB%D0%B8_%D0%B8%D0%B1%D0%BD_%D0%90%D0%B1%D1%83_%D0%A2%D0%B0%D0%BB%D0%B8%D0%B1" TargetMode="External"/><Relationship Id="rId10" Type="http://schemas.openxmlformats.org/officeDocument/2006/relationships/hyperlink" Target="http://ru.wikipedia.org/w/index.php?title=%D0%90%D0%BD-%D0%9D%D0%B0%D1%81%D0%B0%D0%B8&amp;action=edit&amp;redlink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/index.php?title=%D0%90%D0%B1%D1%83_%D0%94%D0%B0%D1%83%D0%B4&amp;action=edit&amp;redlink=1" TargetMode="External"/><Relationship Id="rId14" Type="http://schemas.openxmlformats.org/officeDocument/2006/relationships/hyperlink" Target="http://ru.wikipedia.org/wiki/%D0%A3%D1%81%D0%BC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1</cp:revision>
  <dcterms:created xsi:type="dcterms:W3CDTF">2016-08-03T17:03:00Z</dcterms:created>
  <dcterms:modified xsi:type="dcterms:W3CDTF">2016-08-03T17:22:00Z</dcterms:modified>
</cp:coreProperties>
</file>