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B" w:rsidRPr="0042356F" w:rsidRDefault="00487BEB" w:rsidP="00487BEB">
      <w:pPr>
        <w:ind w:firstLine="540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487BEB" w:rsidRPr="0042356F" w:rsidTr="00AE5BD1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4320" w:type="dxa"/>
          </w:tcPr>
          <w:p w:rsidR="00487BEB" w:rsidRPr="0042356F" w:rsidRDefault="00487BEB" w:rsidP="00AE5BD1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487BEB" w:rsidRPr="0042356F" w:rsidRDefault="00487BEB" w:rsidP="00AE5BD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487BEB" w:rsidRPr="0042356F" w:rsidRDefault="00487BEB" w:rsidP="00AE5BD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487BEB" w:rsidRPr="0042356F" w:rsidRDefault="00487BEB" w:rsidP="00AE5BD1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487BEB" w:rsidRPr="0042356F" w:rsidRDefault="00487BEB" w:rsidP="00AE5BD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487BEB" w:rsidRPr="0042356F" w:rsidRDefault="00487BEB" w:rsidP="00AE5BD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487BEB" w:rsidRPr="0042356F" w:rsidRDefault="00487BEB" w:rsidP="00AE5BD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487BEB" w:rsidRPr="0042356F" w:rsidRDefault="00487BEB" w:rsidP="00AE5BD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</w:t>
            </w:r>
            <w:r>
              <w:rPr>
                <w:b/>
              </w:rPr>
              <w:t>07</w:t>
            </w:r>
            <w:r>
              <w:rPr>
                <w:b/>
              </w:rPr>
              <w:t>.201</w:t>
            </w:r>
            <w:r>
              <w:rPr>
                <w:b/>
              </w:rPr>
              <w:t>6</w:t>
            </w:r>
            <w:r w:rsidRPr="0042356F">
              <w:rPr>
                <w:b/>
              </w:rPr>
              <w:t xml:space="preserve"> № </w:t>
            </w:r>
            <w:r>
              <w:rPr>
                <w:b/>
              </w:rPr>
              <w:t>17</w:t>
            </w:r>
            <w:r>
              <w:rPr>
                <w:b/>
              </w:rPr>
              <w:t>/201</w:t>
            </w:r>
            <w:r>
              <w:rPr>
                <w:b/>
              </w:rPr>
              <w:t>6</w:t>
            </w:r>
          </w:p>
          <w:p w:rsidR="00487BEB" w:rsidRPr="0042356F" w:rsidRDefault="00487BEB" w:rsidP="00487BEB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</w:t>
            </w:r>
            <w:r>
              <w:rPr>
                <w:b/>
              </w:rPr>
              <w:t>611</w:t>
            </w:r>
            <w:r>
              <w:rPr>
                <w:b/>
              </w:rPr>
              <w:t>/1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42356F">
              <w:rPr>
                <w:b/>
              </w:rPr>
              <w:t xml:space="preserve">от </w:t>
            </w:r>
            <w:r>
              <w:rPr>
                <w:b/>
              </w:rPr>
              <w:t>28.01.2016</w:t>
            </w:r>
          </w:p>
        </w:tc>
      </w:tr>
    </w:tbl>
    <w:p w:rsidR="00487BEB" w:rsidRPr="0042356F" w:rsidRDefault="00487BEB" w:rsidP="00487BEB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487BEB" w:rsidRPr="0042356F" w:rsidRDefault="00487BEB" w:rsidP="00487BEB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487BEB" w:rsidRPr="0042356F" w:rsidRDefault="00487BEB" w:rsidP="00487BEB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487BEB" w:rsidRPr="0042356F" w:rsidRDefault="00487BEB" w:rsidP="00487BEB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487BEB" w:rsidRPr="0042356F" w:rsidRDefault="00487BEB" w:rsidP="00487BEB">
      <w:pPr>
        <w:tabs>
          <w:tab w:val="left" w:pos="4500"/>
        </w:tabs>
        <w:ind w:right="-5"/>
        <w:jc w:val="center"/>
        <w:rPr>
          <w:b/>
          <w:sz w:val="28"/>
          <w:szCs w:val="28"/>
        </w:rPr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Pr="0042356F" w:rsidRDefault="00487BEB" w:rsidP="00487BEB">
      <w:pPr>
        <w:tabs>
          <w:tab w:val="left" w:pos="4140"/>
          <w:tab w:val="left" w:pos="4500"/>
        </w:tabs>
        <w:ind w:right="5035" w:firstLine="540"/>
        <w:jc w:val="center"/>
      </w:pPr>
    </w:p>
    <w:p w:rsidR="00487BEB" w:rsidRDefault="00487BEB" w:rsidP="00487BEB">
      <w:pPr>
        <w:ind w:firstLine="540"/>
        <w:jc w:val="center"/>
      </w:pPr>
    </w:p>
    <w:p w:rsidR="00487BEB" w:rsidRPr="00487BEB" w:rsidRDefault="00487BEB" w:rsidP="00487BEB">
      <w:pPr>
        <w:spacing w:line="380" w:lineRule="exact"/>
        <w:jc w:val="center"/>
        <w:rPr>
          <w:b/>
          <w:sz w:val="28"/>
          <w:szCs w:val="28"/>
        </w:rPr>
      </w:pPr>
      <w:r w:rsidRPr="00487BEB">
        <w:rPr>
          <w:b/>
          <w:sz w:val="28"/>
          <w:szCs w:val="28"/>
        </w:rPr>
        <w:t>ЭКСПЕРТНОЕ ЗАКЛЮЧЕНИЕ</w:t>
      </w:r>
    </w:p>
    <w:p w:rsidR="00487BEB" w:rsidRPr="0042356F" w:rsidRDefault="00487BEB" w:rsidP="00487BEB">
      <w:pPr>
        <w:spacing w:line="380" w:lineRule="exact"/>
        <w:ind w:firstLine="540"/>
        <w:jc w:val="both"/>
        <w:rPr>
          <w:sz w:val="28"/>
          <w:szCs w:val="28"/>
        </w:rPr>
      </w:pPr>
    </w:p>
    <w:p w:rsidR="00487BEB" w:rsidRPr="00487BEB" w:rsidRDefault="00487BEB" w:rsidP="00487BEB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487BEB"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Pr="00487BEB">
        <w:rPr>
          <w:sz w:val="28"/>
          <w:szCs w:val="28"/>
        </w:rPr>
        <w:br/>
        <w:t xml:space="preserve">(далее – Экспертный совет) на основании запроса Главного управления Министерства юстиции Российской Федерации по Республике Крым </w:t>
      </w:r>
      <w:r w:rsidRPr="00487BEB">
        <w:rPr>
          <w:sz w:val="28"/>
          <w:szCs w:val="28"/>
        </w:rPr>
        <w:br/>
        <w:t>и Севастополю (далее  - Главное управление)</w:t>
      </w:r>
      <w:r w:rsidRPr="00487BEB">
        <w:rPr>
          <w:sz w:val="28"/>
          <w:szCs w:val="28"/>
        </w:rPr>
        <w:t xml:space="preserve"> (исх. № 93-611/16 от 28.01.2016)</w:t>
      </w:r>
      <w:r w:rsidRPr="00487BEB">
        <w:rPr>
          <w:sz w:val="28"/>
          <w:szCs w:val="28"/>
        </w:rPr>
        <w:t xml:space="preserve">, </w:t>
      </w:r>
      <w:r w:rsidRPr="00487BEB">
        <w:rPr>
          <w:sz w:val="28"/>
          <w:szCs w:val="28"/>
        </w:rPr>
        <w:br/>
      </w:r>
      <w:r w:rsidRPr="00487BEB">
        <w:rPr>
          <w:sz w:val="28"/>
          <w:szCs w:val="28"/>
        </w:rPr>
        <w:t xml:space="preserve">в соответствии с подпунктом 8 статьи 11 Федерального закона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от 26 сентября 1997 г. № 125-ФЗ «О свободе совести и о религиозных объединениях», приказом</w:t>
      </w:r>
      <w:proofErr w:type="gramEnd"/>
      <w:r w:rsidRPr="00487BEB">
        <w:rPr>
          <w:sz w:val="28"/>
          <w:szCs w:val="28"/>
        </w:rPr>
        <w:t xml:space="preserve"> </w:t>
      </w:r>
      <w:proofErr w:type="gramStart"/>
      <w:r w:rsidRPr="00487BEB">
        <w:rPr>
          <w:sz w:val="28"/>
          <w:szCs w:val="28"/>
        </w:rPr>
        <w:t xml:space="preserve">Минюста России от 18 февраля 2009 г. № 53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 xml:space="preserve">«О государственной религиоведческой экспертизе», приказом Минюста России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от 26 января 2015 г.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 Местной религиозной организации мусульманской</w:t>
      </w:r>
      <w:r>
        <w:rPr>
          <w:sz w:val="28"/>
          <w:szCs w:val="28"/>
        </w:rPr>
        <w:t xml:space="preserve"> общины</w:t>
      </w:r>
      <w:r w:rsidRPr="00487BEB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>«А</w:t>
      </w:r>
      <w:r>
        <w:rPr>
          <w:sz w:val="28"/>
          <w:szCs w:val="28"/>
        </w:rPr>
        <w:t>лушта</w:t>
      </w:r>
      <w:r w:rsidRPr="00487BEB">
        <w:rPr>
          <w:sz w:val="28"/>
          <w:szCs w:val="28"/>
        </w:rPr>
        <w:t xml:space="preserve">» </w:t>
      </w:r>
      <w:r w:rsidRPr="00487BEB">
        <w:rPr>
          <w:sz w:val="28"/>
          <w:szCs w:val="28"/>
        </w:rPr>
        <w:br/>
        <w:t>(далее – Организация) с целью решения вопроса о признании организации религиозной и проверки достоверности сведений</w:t>
      </w:r>
      <w:proofErr w:type="gramEnd"/>
      <w:r w:rsidRPr="00487BEB">
        <w:rPr>
          <w:sz w:val="28"/>
          <w:szCs w:val="28"/>
        </w:rPr>
        <w:t xml:space="preserve"> об основах вероучения организации и соответствующей ему практики.</w:t>
      </w:r>
    </w:p>
    <w:p w:rsidR="00487BEB" w:rsidRPr="00487BEB" w:rsidRDefault="00487BEB" w:rsidP="00487BEB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487BEB">
        <w:rPr>
          <w:sz w:val="28"/>
          <w:szCs w:val="28"/>
        </w:rPr>
        <w:br/>
        <w:t>от 18 февраля 2009 г. № 53 (далее – Порядок), Главным управлением перед Экспертным советом были поставлены следующие вопросы:</w:t>
      </w:r>
    </w:p>
    <w:p w:rsidR="00487BEB" w:rsidRPr="00487BEB" w:rsidRDefault="00487BEB" w:rsidP="00487BEB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1. Является ли Местная религиозная организация мусульманская</w:t>
      </w:r>
      <w:r>
        <w:rPr>
          <w:sz w:val="28"/>
          <w:szCs w:val="28"/>
        </w:rPr>
        <w:t xml:space="preserve"> община </w:t>
      </w:r>
      <w:r w:rsidRPr="00487BEB">
        <w:rPr>
          <w:sz w:val="28"/>
          <w:szCs w:val="28"/>
        </w:rPr>
        <w:t>«А</w:t>
      </w:r>
      <w:r>
        <w:rPr>
          <w:sz w:val="28"/>
          <w:szCs w:val="28"/>
        </w:rPr>
        <w:t>лушта</w:t>
      </w:r>
      <w:r w:rsidRPr="00487BEB">
        <w:rPr>
          <w:sz w:val="28"/>
          <w:szCs w:val="28"/>
        </w:rPr>
        <w:t>» религиозной организацией?</w:t>
      </w:r>
    </w:p>
    <w:p w:rsidR="00487BEB" w:rsidRPr="00487BEB" w:rsidRDefault="00487BEB" w:rsidP="00487BEB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 w:rsidRPr="00487BEB">
        <w:rPr>
          <w:sz w:val="28"/>
          <w:szCs w:val="28"/>
        </w:rPr>
        <w:br/>
        <w:t>в представленных Местной религиозной организацией мусульманской</w:t>
      </w:r>
      <w:r>
        <w:rPr>
          <w:sz w:val="28"/>
          <w:szCs w:val="28"/>
        </w:rPr>
        <w:t xml:space="preserve"> общиной</w:t>
      </w:r>
      <w:r w:rsidRPr="00487BEB">
        <w:rPr>
          <w:sz w:val="28"/>
          <w:szCs w:val="28"/>
        </w:rPr>
        <w:br/>
        <w:t>«А</w:t>
      </w:r>
      <w:r>
        <w:rPr>
          <w:sz w:val="28"/>
          <w:szCs w:val="28"/>
        </w:rPr>
        <w:t>лушта</w:t>
      </w:r>
      <w:r w:rsidRPr="00487BEB">
        <w:rPr>
          <w:sz w:val="28"/>
          <w:szCs w:val="28"/>
        </w:rPr>
        <w:t>»  документах, достоверными?</w:t>
      </w:r>
    </w:p>
    <w:p w:rsidR="00487BEB" w:rsidRPr="00487BEB" w:rsidRDefault="00487BEB" w:rsidP="00487BEB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Для подготовки ответа на вопросы в распоряжение Экспертного Совета представлены следующие документы:</w:t>
      </w:r>
    </w:p>
    <w:p w:rsidR="00487BEB" w:rsidRPr="00487BEB" w:rsidRDefault="00487BEB" w:rsidP="00487BEB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Копия распоряжения о направлении Местной религиозной организации мусульманской</w:t>
      </w:r>
      <w:r w:rsidRPr="00487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общины </w:t>
      </w:r>
      <w:r w:rsidRPr="00487BEB">
        <w:rPr>
          <w:sz w:val="28"/>
          <w:szCs w:val="28"/>
        </w:rPr>
        <w:t>«А</w:t>
      </w:r>
      <w:r>
        <w:rPr>
          <w:sz w:val="28"/>
          <w:szCs w:val="28"/>
        </w:rPr>
        <w:t>лушта</w:t>
      </w:r>
      <w:r w:rsidRPr="00487BEB">
        <w:rPr>
          <w:sz w:val="28"/>
          <w:szCs w:val="28"/>
        </w:rPr>
        <w:t xml:space="preserve">» на государственную религиоведческую экспертизу от </w:t>
      </w:r>
      <w:r>
        <w:rPr>
          <w:sz w:val="28"/>
          <w:szCs w:val="28"/>
        </w:rPr>
        <w:t>28.01.2016</w:t>
      </w:r>
      <w:r w:rsidRPr="00487BEB">
        <w:rPr>
          <w:sz w:val="28"/>
          <w:szCs w:val="28"/>
        </w:rPr>
        <w:t xml:space="preserve"> № </w:t>
      </w:r>
      <w:r>
        <w:rPr>
          <w:sz w:val="28"/>
          <w:szCs w:val="28"/>
        </w:rPr>
        <w:t>267</w:t>
      </w:r>
      <w:r w:rsidRPr="00487BEB">
        <w:rPr>
          <w:sz w:val="28"/>
          <w:szCs w:val="28"/>
        </w:rPr>
        <w:t>-р на 1 л.;</w:t>
      </w:r>
    </w:p>
    <w:p w:rsidR="00487BEB" w:rsidRPr="00487BEB" w:rsidRDefault="00487BEB" w:rsidP="00487BEB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Копия заявления о внесении сведений о юридическом лице в Единый государственный реестр юридических лиц на 8 л.;</w:t>
      </w:r>
    </w:p>
    <w:p w:rsidR="00487BEB" w:rsidRDefault="00487BEB" w:rsidP="00487BEB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устава Организации, утвержденного </w:t>
      </w:r>
      <w:r w:rsidR="00155EFD">
        <w:rPr>
          <w:sz w:val="28"/>
          <w:szCs w:val="28"/>
        </w:rPr>
        <w:t xml:space="preserve">решением </w:t>
      </w:r>
      <w:r w:rsidRPr="00487BEB">
        <w:rPr>
          <w:sz w:val="28"/>
          <w:szCs w:val="28"/>
        </w:rPr>
        <w:t>Общего собрания</w:t>
      </w:r>
      <w:r w:rsidR="00155EFD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 xml:space="preserve"> Организации</w:t>
      </w:r>
      <w:r w:rsidR="00155EFD">
        <w:rPr>
          <w:sz w:val="28"/>
          <w:szCs w:val="28"/>
        </w:rPr>
        <w:t xml:space="preserve"> от 19.11.2015,</w:t>
      </w:r>
      <w:r w:rsidRPr="00487BEB">
        <w:rPr>
          <w:sz w:val="28"/>
          <w:szCs w:val="28"/>
        </w:rPr>
        <w:t xml:space="preserve"> на 1</w:t>
      </w:r>
      <w:r w:rsidR="00155EFD">
        <w:rPr>
          <w:sz w:val="28"/>
          <w:szCs w:val="28"/>
        </w:rPr>
        <w:t>2</w:t>
      </w:r>
      <w:r w:rsidRPr="00487BEB">
        <w:rPr>
          <w:sz w:val="28"/>
          <w:szCs w:val="28"/>
        </w:rPr>
        <w:t xml:space="preserve"> л.;</w:t>
      </w:r>
    </w:p>
    <w:p w:rsidR="00155EFD" w:rsidRPr="00487BEB" w:rsidRDefault="00155EFD" w:rsidP="00487BEB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протокола Общего собрания Организации от 19.11.2015 № 5 </w:t>
      </w:r>
      <w:r>
        <w:rPr>
          <w:sz w:val="28"/>
          <w:szCs w:val="28"/>
        </w:rPr>
        <w:br/>
        <w:t>на 6 л.;</w:t>
      </w:r>
    </w:p>
    <w:p w:rsidR="00487BEB" w:rsidRPr="00487BEB" w:rsidRDefault="00487BEB" w:rsidP="00487BEB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</w:t>
      </w:r>
      <w:r w:rsidR="00155EFD">
        <w:rPr>
          <w:sz w:val="28"/>
          <w:szCs w:val="28"/>
        </w:rPr>
        <w:t>Сведений</w:t>
      </w:r>
      <w:r w:rsidRPr="00487BEB">
        <w:rPr>
          <w:sz w:val="28"/>
          <w:szCs w:val="28"/>
        </w:rPr>
        <w:t xml:space="preserve"> об основах вероучения Организации </w:t>
      </w:r>
      <w:r w:rsidRPr="00487BEB">
        <w:rPr>
          <w:sz w:val="28"/>
          <w:szCs w:val="28"/>
        </w:rPr>
        <w:br/>
        <w:t>и соответствующей ему практики, подписанн</w:t>
      </w:r>
      <w:r w:rsidR="00155EFD">
        <w:rPr>
          <w:sz w:val="28"/>
          <w:szCs w:val="28"/>
        </w:rPr>
        <w:t>ых</w:t>
      </w:r>
      <w:r w:rsidRPr="00487BEB">
        <w:rPr>
          <w:sz w:val="28"/>
          <w:szCs w:val="28"/>
        </w:rPr>
        <w:t xml:space="preserve"> председателем Организации </w:t>
      </w:r>
      <w:proofErr w:type="spellStart"/>
      <w:r w:rsidR="00155EFD">
        <w:rPr>
          <w:sz w:val="28"/>
          <w:szCs w:val="28"/>
        </w:rPr>
        <w:t>Ашировым</w:t>
      </w:r>
      <w:proofErr w:type="spellEnd"/>
      <w:r w:rsidR="00155EFD">
        <w:rPr>
          <w:sz w:val="28"/>
          <w:szCs w:val="28"/>
        </w:rPr>
        <w:t xml:space="preserve"> Ю.С</w:t>
      </w:r>
      <w:r w:rsidRPr="00487BEB">
        <w:rPr>
          <w:sz w:val="28"/>
          <w:szCs w:val="28"/>
        </w:rPr>
        <w:t xml:space="preserve">., на </w:t>
      </w:r>
      <w:r w:rsidR="00155EFD">
        <w:rPr>
          <w:sz w:val="28"/>
          <w:szCs w:val="28"/>
        </w:rPr>
        <w:t>17</w:t>
      </w:r>
      <w:r w:rsidRPr="00487BEB">
        <w:rPr>
          <w:sz w:val="28"/>
          <w:szCs w:val="28"/>
        </w:rPr>
        <w:t xml:space="preserve"> л.;</w:t>
      </w:r>
    </w:p>
    <w:p w:rsidR="00487BEB" w:rsidRPr="00155EFD" w:rsidRDefault="00487BEB" w:rsidP="00155EFD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</w:t>
      </w:r>
      <w:r w:rsidR="00155EFD">
        <w:rPr>
          <w:sz w:val="28"/>
          <w:szCs w:val="28"/>
        </w:rPr>
        <w:t xml:space="preserve">сведений о лицах, являющихся участникам Организации, на </w:t>
      </w:r>
      <w:r w:rsidR="004061E2">
        <w:rPr>
          <w:sz w:val="28"/>
          <w:szCs w:val="28"/>
        </w:rPr>
        <w:t>1</w:t>
      </w:r>
      <w:r w:rsidR="00155EFD">
        <w:rPr>
          <w:sz w:val="28"/>
          <w:szCs w:val="28"/>
        </w:rPr>
        <w:t xml:space="preserve"> л.</w:t>
      </w:r>
    </w:p>
    <w:p w:rsidR="00487BEB" w:rsidRDefault="00487BEB" w:rsidP="00487BEB">
      <w:pPr>
        <w:spacing w:line="360" w:lineRule="exact"/>
        <w:ind w:firstLine="709"/>
        <w:jc w:val="center"/>
        <w:rPr>
          <w:sz w:val="28"/>
          <w:szCs w:val="28"/>
        </w:rPr>
      </w:pPr>
    </w:p>
    <w:p w:rsidR="00B74D11" w:rsidRDefault="00B74D11" w:rsidP="00487BEB">
      <w:pPr>
        <w:spacing w:line="360" w:lineRule="exact"/>
        <w:ind w:firstLine="709"/>
        <w:jc w:val="center"/>
        <w:rPr>
          <w:sz w:val="28"/>
          <w:szCs w:val="28"/>
        </w:rPr>
      </w:pPr>
    </w:p>
    <w:p w:rsidR="00155EFD" w:rsidRPr="00192AD6" w:rsidRDefault="00B74D11" w:rsidP="00155EFD">
      <w:pPr>
        <w:spacing w:line="360" w:lineRule="auto"/>
        <w:ind w:firstLine="540"/>
        <w:jc w:val="center"/>
        <w:rPr>
          <w:sz w:val="28"/>
          <w:szCs w:val="28"/>
        </w:rPr>
      </w:pPr>
      <w:r w:rsidRPr="00487BEB">
        <w:rPr>
          <w:b/>
          <w:sz w:val="28"/>
          <w:szCs w:val="28"/>
        </w:rPr>
        <w:t>ОСНОВНАЯ ЧАСТЬ</w:t>
      </w:r>
    </w:p>
    <w:p w:rsidR="00155EFD" w:rsidRPr="00192AD6" w:rsidRDefault="00155EFD" w:rsidP="00155EFD">
      <w:pPr>
        <w:spacing w:line="360" w:lineRule="auto"/>
        <w:ind w:firstLine="540"/>
        <w:jc w:val="center"/>
        <w:rPr>
          <w:sz w:val="28"/>
          <w:szCs w:val="28"/>
          <w:u w:val="single"/>
        </w:rPr>
      </w:pPr>
      <w:r w:rsidRPr="00192AD6">
        <w:rPr>
          <w:sz w:val="28"/>
          <w:szCs w:val="28"/>
          <w:u w:val="single"/>
        </w:rPr>
        <w:t>История ислама на территории Крымского федерального округа</w:t>
      </w:r>
    </w:p>
    <w:p w:rsidR="00155EFD" w:rsidRPr="00192AD6" w:rsidRDefault="00155EFD" w:rsidP="002746EE">
      <w:pPr>
        <w:spacing w:line="360" w:lineRule="exact"/>
        <w:ind w:firstLine="709"/>
        <w:jc w:val="center"/>
        <w:rPr>
          <w:sz w:val="28"/>
          <w:szCs w:val="28"/>
        </w:rPr>
      </w:pPr>
    </w:p>
    <w:p w:rsidR="00155EFD" w:rsidRPr="00192AD6" w:rsidRDefault="00155EFD" w:rsidP="002746EE">
      <w:pPr>
        <w:pStyle w:val="Style2"/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Начало исламизации Крыма обычно относят к </w:t>
      </w:r>
      <w:r w:rsidRPr="00192AD6">
        <w:rPr>
          <w:rFonts w:ascii="Times New Roman" w:hAnsi="Times New Roman" w:cs="Times New Roman"/>
          <w:sz w:val="28"/>
          <w:szCs w:val="28"/>
        </w:rPr>
        <w:t>VIII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92AD6">
        <w:rPr>
          <w:rFonts w:ascii="Times New Roman" w:hAnsi="Times New Roman" w:cs="Times New Roman"/>
          <w:sz w:val="28"/>
          <w:szCs w:val="28"/>
        </w:rPr>
        <w:t>X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веку от Рождества Христова. К </w:t>
      </w:r>
      <w:r w:rsidRPr="00192AD6">
        <w:rPr>
          <w:rFonts w:ascii="Times New Roman" w:hAnsi="Times New Roman" w:cs="Times New Roman"/>
          <w:sz w:val="28"/>
          <w:szCs w:val="28"/>
        </w:rPr>
        <w:t>XV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веку большинство населения полуострова уже исповедовало ислам. После отвоевания Крыма у Османской империи возникла необходимость организовать мусульманское сообщество полуострова и территорий к северо-западу от него в рамках лояльной Российской Империи религиозной структуры.</w:t>
      </w:r>
    </w:p>
    <w:p w:rsidR="00155EFD" w:rsidRPr="00192AD6" w:rsidRDefault="00155EFD" w:rsidP="002746EE">
      <w:pPr>
        <w:pStyle w:val="Style2"/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Первоначально </w:t>
      </w:r>
      <w:proofErr w:type="spellStart"/>
      <w:r w:rsidRPr="00192AD6">
        <w:rPr>
          <w:rFonts w:ascii="Times New Roman" w:hAnsi="Times New Roman" w:cs="Times New Roman"/>
          <w:sz w:val="28"/>
          <w:szCs w:val="28"/>
          <w:lang w:val="ru-RU"/>
        </w:rPr>
        <w:t>муфтият</w:t>
      </w:r>
      <w:proofErr w:type="spellEnd"/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 Крыму предполагалось создать одновременно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с Оренбургским магометанским духовным собранием в конце </w:t>
      </w:r>
      <w:r w:rsidRPr="00192AD6">
        <w:rPr>
          <w:rFonts w:ascii="Times New Roman" w:hAnsi="Times New Roman" w:cs="Times New Roman"/>
          <w:sz w:val="28"/>
          <w:szCs w:val="28"/>
        </w:rPr>
        <w:t>XVIII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века, однако реализовал эту инициативу только император Николай </w:t>
      </w:r>
      <w:r w:rsidRPr="00192AD6">
        <w:rPr>
          <w:rFonts w:ascii="Times New Roman" w:hAnsi="Times New Roman" w:cs="Times New Roman"/>
          <w:sz w:val="28"/>
          <w:szCs w:val="28"/>
        </w:rPr>
        <w:t>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 1831 году, учредивший Таврическое магометанское духовное правление. Эта организация стала вторым центром исламского сообщества Российской Империи.</w:t>
      </w:r>
    </w:p>
    <w:p w:rsidR="00155EFD" w:rsidRPr="00192AD6" w:rsidRDefault="00155EFD" w:rsidP="002746EE">
      <w:pPr>
        <w:pStyle w:val="Style2"/>
        <w:spacing w:line="360" w:lineRule="exact"/>
        <w:ind w:firstLine="709"/>
        <w:rPr>
          <w:rStyle w:val="CharacterStyle1"/>
          <w:sz w:val="28"/>
          <w:szCs w:val="28"/>
          <w:lang w:val="ru-RU"/>
        </w:rPr>
      </w:pPr>
      <w:proofErr w:type="gramStart"/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Главной причиной создания мусульманских духовных правлений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во внутренней России, Крыму и Закавказья стала насущная потребность вывести проживающих в России мусульман из религиозного подчинения турецких султан-халифов, а также в целом ограничить на них турецкое влияние. </w:t>
      </w:r>
      <w:proofErr w:type="gramEnd"/>
    </w:p>
    <w:p w:rsidR="00155EFD" w:rsidRPr="00155EFD" w:rsidRDefault="00155EFD" w:rsidP="002746EE">
      <w:pPr>
        <w:pStyle w:val="Style2"/>
        <w:spacing w:line="360" w:lineRule="exact"/>
        <w:ind w:firstLine="709"/>
        <w:rPr>
          <w:rStyle w:val="CharacterStyle1"/>
          <w:rFonts w:ascii="Times New Roman" w:hAnsi="Times New Roman" w:cs="Times New Roman"/>
          <w:sz w:val="28"/>
          <w:szCs w:val="28"/>
          <w:lang w:val="ru-RU"/>
        </w:rPr>
      </w:pPr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 xml:space="preserve">С установлением советской власти в Крыму Таврический </w:t>
      </w:r>
      <w:proofErr w:type="spellStart"/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>муфтият</w:t>
      </w:r>
      <w:proofErr w:type="spellEnd"/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прекратил свое существование. 5</w:t>
      </w:r>
      <w:r w:rsidRPr="00155EFD">
        <w:rPr>
          <w:rStyle w:val="CharacterStyle1"/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февраля 1923 года на территории Крымской АССР, было </w:t>
      </w:r>
      <w:r w:rsidRPr="00155EFD">
        <w:rPr>
          <w:rStyle w:val="CharacterStyle1"/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учреждено Народное </w:t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Управление религиозными делами мусульман Крыма, аналогичное по своим функциям Таврическому </w:t>
      </w:r>
      <w:proofErr w:type="spell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муфтияту</w:t>
      </w:r>
      <w:proofErr w:type="spell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. Оно просуществовало </w:t>
      </w: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до 1928 года. Впоследствии мусульманские общины полуострова перешли </w:t>
      </w: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в юрисдикцию ДУМ Европейской части СССР и Сибири (ДУМЕС), </w:t>
      </w:r>
      <w:proofErr w:type="gram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которое</w:t>
      </w:r>
      <w:proofErr w:type="gram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 в мае 1991 году образовало в Крыму отдельный </w:t>
      </w:r>
      <w:proofErr w:type="spell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мухтасибат</w:t>
      </w:r>
      <w:proofErr w:type="spell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</w:t>
      </w:r>
    </w:p>
    <w:p w:rsidR="00155EFD" w:rsidRDefault="00155EFD" w:rsidP="002746EE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>После ра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спада</w:t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 xml:space="preserve"> СССР мусульманское сообщество Крыма стало независимым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 xml:space="preserve">от ДУМЕС. В 1991 году большинство мусульманских общин полуострова вошло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>в состав Духовного управления мусульман Крыма.</w:t>
      </w:r>
    </w:p>
    <w:p w:rsidR="00155EFD" w:rsidRPr="00487BEB" w:rsidRDefault="00155EFD" w:rsidP="002746EE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Организация является религиозным объединением мусульман, образованным в целях совместного исповедания и распространения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и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слама.</w:t>
      </w:r>
    </w:p>
    <w:p w:rsidR="00155EFD" w:rsidRPr="00487BEB" w:rsidRDefault="00155EFD" w:rsidP="002746EE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Решение о государственной регистрации Организации принято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br/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22 апреля 1993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г. Исполнительным комитетом </w:t>
      </w:r>
      <w:proofErr w:type="spellStart"/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Алуштинского</w:t>
      </w:r>
      <w:proofErr w:type="spellEnd"/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городского совета Автономной Республики Крым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 xml:space="preserve"> (регистрационный номер 20726457)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.</w:t>
      </w:r>
    </w:p>
    <w:p w:rsidR="00155EFD" w:rsidRPr="00487BEB" w:rsidRDefault="00155EFD" w:rsidP="002746EE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В соответствии с решением Общего собрания от 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19 ноября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2015 г. Организацией принято решение о приведении учредительных документов Организации в соответствие с требованиями законодательства Российской Федерации.</w:t>
      </w:r>
    </w:p>
    <w:p w:rsidR="00155EFD" w:rsidRPr="00487BEB" w:rsidRDefault="00155EFD" w:rsidP="00155EFD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Учредителями Организации являются 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тринадцать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территории города 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Алушта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Республики Крым. Организация не входит в структуры зарегистрированных централизованных религиозных организаций.</w:t>
      </w:r>
    </w:p>
    <w:p w:rsidR="00155EFD" w:rsidRPr="00487BEB" w:rsidRDefault="00155EFD" w:rsidP="00155EFD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В состав Организации входят на добровольных началах совершеннолетние граждане, исповедующие ислам, достигшие возраста 18 лет и постоянно проживающие в городе 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Алушта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.</w:t>
      </w:r>
    </w:p>
    <w:p w:rsidR="00155EFD" w:rsidRPr="00487BEB" w:rsidRDefault="00155EFD" w:rsidP="00155EFD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sz w:val="28"/>
          <w:szCs w:val="28"/>
        </w:rPr>
        <w:t xml:space="preserve">Устав Организации принят решением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Общего собрания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br/>
        <w:t xml:space="preserve">от </w:t>
      </w:r>
      <w:r w:rsidR="00D74210">
        <w:rPr>
          <w:rStyle w:val="CharacterStyle1"/>
          <w:rFonts w:ascii="Times New Roman" w:hAnsi="Times New Roman" w:cs="Times New Roman"/>
          <w:sz w:val="28"/>
          <w:szCs w:val="28"/>
        </w:rPr>
        <w:t>19 ноября 2015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г. </w:t>
      </w:r>
    </w:p>
    <w:p w:rsidR="00155EFD" w:rsidRPr="00487BEB" w:rsidRDefault="00155EFD" w:rsidP="00155EFD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Согласно </w:t>
      </w:r>
      <w:r w:rsidR="00D74210">
        <w:rPr>
          <w:sz w:val="28"/>
          <w:szCs w:val="28"/>
        </w:rPr>
        <w:t>6.3</w:t>
      </w:r>
      <w:r w:rsidRPr="00487BEB">
        <w:rPr>
          <w:sz w:val="28"/>
          <w:szCs w:val="28"/>
        </w:rPr>
        <w:t xml:space="preserve"> Устава Председатель</w:t>
      </w:r>
      <w:r w:rsidR="00D74210" w:rsidRPr="00D74210">
        <w:rPr>
          <w:sz w:val="28"/>
          <w:szCs w:val="28"/>
        </w:rPr>
        <w:t xml:space="preserve"> </w:t>
      </w:r>
      <w:r w:rsidR="00D74210" w:rsidRPr="00487BEB">
        <w:rPr>
          <w:sz w:val="28"/>
          <w:szCs w:val="28"/>
        </w:rPr>
        <w:t>Организации</w:t>
      </w:r>
      <w:r w:rsidR="00D74210">
        <w:rPr>
          <w:sz w:val="28"/>
          <w:szCs w:val="28"/>
        </w:rPr>
        <w:t xml:space="preserve"> руководит деятельность Совета Организации, являющегося исполнительным органом Организации.</w:t>
      </w:r>
      <w:r w:rsidRPr="00487BEB">
        <w:rPr>
          <w:sz w:val="28"/>
          <w:szCs w:val="28"/>
        </w:rPr>
        <w:t xml:space="preserve"> </w:t>
      </w:r>
      <w:r w:rsidR="00D74210">
        <w:rPr>
          <w:sz w:val="28"/>
          <w:szCs w:val="28"/>
        </w:rPr>
        <w:t xml:space="preserve">Председатель Организации </w:t>
      </w:r>
      <w:r w:rsidRPr="00487BEB">
        <w:rPr>
          <w:sz w:val="28"/>
          <w:szCs w:val="28"/>
        </w:rPr>
        <w:t xml:space="preserve"> является лицом, имеющим право без доверенности действовать от имени Организации.</w:t>
      </w:r>
      <w:r w:rsidRPr="00487BEB">
        <w:rPr>
          <w:color w:val="FF0000"/>
          <w:sz w:val="28"/>
          <w:szCs w:val="28"/>
        </w:rPr>
        <w:t xml:space="preserve"> </w:t>
      </w:r>
      <w:r w:rsidRPr="00487BEB">
        <w:rPr>
          <w:sz w:val="28"/>
          <w:szCs w:val="28"/>
        </w:rPr>
        <w:t xml:space="preserve">Председателем Организации согласно решению Общего собрания от </w:t>
      </w:r>
      <w:r w:rsidR="00D74210">
        <w:rPr>
          <w:sz w:val="28"/>
          <w:szCs w:val="28"/>
        </w:rPr>
        <w:t>19 ноября</w:t>
      </w:r>
      <w:r w:rsidRPr="00487BEB">
        <w:rPr>
          <w:sz w:val="28"/>
          <w:szCs w:val="28"/>
        </w:rPr>
        <w:t xml:space="preserve"> 2015 г. избран </w:t>
      </w:r>
      <w:proofErr w:type="spellStart"/>
      <w:r w:rsidR="00D74210">
        <w:rPr>
          <w:sz w:val="28"/>
          <w:szCs w:val="28"/>
        </w:rPr>
        <w:t>Бекиров</w:t>
      </w:r>
      <w:proofErr w:type="spellEnd"/>
      <w:r w:rsidR="00D74210">
        <w:rPr>
          <w:sz w:val="28"/>
          <w:szCs w:val="28"/>
        </w:rPr>
        <w:t xml:space="preserve"> Мустафа </w:t>
      </w:r>
      <w:proofErr w:type="spellStart"/>
      <w:r w:rsidR="00D74210">
        <w:rPr>
          <w:sz w:val="28"/>
          <w:szCs w:val="28"/>
        </w:rPr>
        <w:t>Серверович</w:t>
      </w:r>
      <w:proofErr w:type="spellEnd"/>
      <w:r w:rsidRPr="00487BEB">
        <w:rPr>
          <w:sz w:val="28"/>
          <w:szCs w:val="28"/>
        </w:rPr>
        <w:t>.</w:t>
      </w:r>
    </w:p>
    <w:p w:rsidR="00155EFD" w:rsidRPr="00487BEB" w:rsidRDefault="00155EFD" w:rsidP="00155EFD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Местонахождение Организации – 29</w:t>
      </w:r>
      <w:r w:rsidR="00D74210">
        <w:rPr>
          <w:sz w:val="28"/>
          <w:szCs w:val="28"/>
        </w:rPr>
        <w:t>8500</w:t>
      </w:r>
      <w:r w:rsidRPr="00487BEB">
        <w:rPr>
          <w:sz w:val="28"/>
          <w:szCs w:val="28"/>
        </w:rPr>
        <w:t xml:space="preserve">, Республика Крым, </w:t>
      </w:r>
      <w:r w:rsidRPr="00487BEB">
        <w:rPr>
          <w:sz w:val="28"/>
          <w:szCs w:val="28"/>
        </w:rPr>
        <w:br/>
        <w:t xml:space="preserve">город </w:t>
      </w:r>
      <w:r w:rsidR="00D74210">
        <w:rPr>
          <w:sz w:val="28"/>
          <w:szCs w:val="28"/>
        </w:rPr>
        <w:t>Алушта</w:t>
      </w:r>
      <w:r w:rsidRPr="00487BEB">
        <w:rPr>
          <w:sz w:val="28"/>
          <w:szCs w:val="28"/>
        </w:rPr>
        <w:t>.</w:t>
      </w:r>
    </w:p>
    <w:p w:rsidR="00155EFD" w:rsidRPr="00192AD6" w:rsidRDefault="00155EFD" w:rsidP="00D74210">
      <w:pPr>
        <w:spacing w:line="360" w:lineRule="auto"/>
        <w:jc w:val="both"/>
        <w:rPr>
          <w:sz w:val="28"/>
          <w:szCs w:val="28"/>
        </w:rPr>
      </w:pPr>
    </w:p>
    <w:p w:rsidR="00155EFD" w:rsidRDefault="00D74210" w:rsidP="00D74210">
      <w:pPr>
        <w:jc w:val="center"/>
      </w:pPr>
      <w:r w:rsidRPr="00487BEB">
        <w:rPr>
          <w:b/>
          <w:sz w:val="28"/>
          <w:szCs w:val="28"/>
        </w:rPr>
        <w:t>ВЫВОДЫ:</w:t>
      </w:r>
    </w:p>
    <w:p w:rsidR="00155EFD" w:rsidRPr="003C1CAC" w:rsidRDefault="00155EFD" w:rsidP="00155EFD">
      <w:pPr>
        <w:spacing w:line="360" w:lineRule="exact"/>
        <w:ind w:firstLine="540"/>
        <w:jc w:val="both"/>
        <w:rPr>
          <w:sz w:val="28"/>
          <w:szCs w:val="28"/>
        </w:rPr>
      </w:pPr>
    </w:p>
    <w:p w:rsidR="00155EFD" w:rsidRPr="003C1CAC" w:rsidRDefault="00155EFD" w:rsidP="00155EFD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Экспертным с</w:t>
      </w:r>
      <w:r w:rsidRPr="003C1CAC">
        <w:rPr>
          <w:sz w:val="28"/>
          <w:szCs w:val="28"/>
        </w:rPr>
        <w:t xml:space="preserve">оветом были поставлены следующие вопросы: </w:t>
      </w:r>
    </w:p>
    <w:p w:rsidR="00155EFD" w:rsidRPr="003C1CAC" w:rsidRDefault="00155EFD" w:rsidP="00155EFD">
      <w:pPr>
        <w:spacing w:line="360" w:lineRule="exact"/>
        <w:ind w:firstLine="540"/>
        <w:jc w:val="both"/>
        <w:rPr>
          <w:sz w:val="28"/>
          <w:szCs w:val="28"/>
        </w:rPr>
      </w:pPr>
    </w:p>
    <w:p w:rsidR="00155EFD" w:rsidRPr="003C1CAC" w:rsidRDefault="00155EFD" w:rsidP="00155EFD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C1CAC">
        <w:rPr>
          <w:b/>
          <w:sz w:val="28"/>
          <w:szCs w:val="28"/>
        </w:rPr>
        <w:t xml:space="preserve">Вопрос 1. Является ли </w:t>
      </w:r>
      <w:r>
        <w:rPr>
          <w:b/>
          <w:sz w:val="28"/>
          <w:szCs w:val="28"/>
        </w:rPr>
        <w:t>М</w:t>
      </w:r>
      <w:r w:rsidR="00D74210">
        <w:rPr>
          <w:b/>
          <w:sz w:val="28"/>
          <w:szCs w:val="28"/>
        </w:rPr>
        <w:t>естная религиозная организация мусульманская община</w:t>
      </w:r>
      <w:r>
        <w:rPr>
          <w:b/>
          <w:sz w:val="28"/>
          <w:szCs w:val="28"/>
        </w:rPr>
        <w:t xml:space="preserve"> </w:t>
      </w:r>
      <w:r w:rsidR="00D74210">
        <w:rPr>
          <w:b/>
          <w:sz w:val="28"/>
          <w:szCs w:val="28"/>
        </w:rPr>
        <w:t>«</w:t>
      </w:r>
      <w:r w:rsidR="00B74D11">
        <w:rPr>
          <w:b/>
          <w:sz w:val="28"/>
          <w:szCs w:val="28"/>
        </w:rPr>
        <w:t>Алушта</w:t>
      </w:r>
      <w:r w:rsidR="00D74210">
        <w:rPr>
          <w:b/>
          <w:sz w:val="28"/>
          <w:szCs w:val="28"/>
        </w:rPr>
        <w:t>»</w:t>
      </w:r>
      <w:r w:rsidRPr="003C1CAC">
        <w:rPr>
          <w:b/>
          <w:sz w:val="28"/>
          <w:szCs w:val="28"/>
        </w:rPr>
        <w:t xml:space="preserve"> религиозной организацией?</w:t>
      </w:r>
    </w:p>
    <w:p w:rsidR="00155EFD" w:rsidRDefault="00155EFD" w:rsidP="00155EFD">
      <w:pPr>
        <w:spacing w:line="360" w:lineRule="exact"/>
        <w:ind w:firstLine="540"/>
        <w:jc w:val="both"/>
        <w:rPr>
          <w:sz w:val="28"/>
          <w:szCs w:val="28"/>
        </w:rPr>
      </w:pPr>
    </w:p>
    <w:p w:rsidR="00155EFD" w:rsidRDefault="00155EFD" w:rsidP="00155EFD">
      <w:pPr>
        <w:spacing w:line="360" w:lineRule="auto"/>
        <w:ind w:firstLine="539"/>
        <w:jc w:val="both"/>
        <w:rPr>
          <w:sz w:val="28"/>
          <w:szCs w:val="28"/>
        </w:rPr>
      </w:pPr>
      <w:r w:rsidRPr="00797305">
        <w:rPr>
          <w:sz w:val="28"/>
          <w:szCs w:val="28"/>
        </w:rPr>
        <w:t xml:space="preserve">Основываясь на представленных документах, </w:t>
      </w:r>
      <w:r>
        <w:rPr>
          <w:sz w:val="28"/>
          <w:szCs w:val="28"/>
        </w:rPr>
        <w:t>можно сделать следующие выводы:</w:t>
      </w:r>
    </w:p>
    <w:p w:rsidR="00155EFD" w:rsidRPr="00E76B10" w:rsidRDefault="00D74210" w:rsidP="00155E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Местная религиозная организация м</w:t>
      </w:r>
      <w:r w:rsidR="00155EFD" w:rsidRPr="00EE54A4">
        <w:rPr>
          <w:sz w:val="28"/>
          <w:szCs w:val="28"/>
        </w:rPr>
        <w:t xml:space="preserve">усульманская община </w:t>
      </w:r>
      <w:r>
        <w:rPr>
          <w:sz w:val="28"/>
          <w:szCs w:val="28"/>
        </w:rPr>
        <w:t xml:space="preserve">«Алушта» </w:t>
      </w:r>
      <w:r w:rsidR="00155EFD" w:rsidRPr="003C1CAC">
        <w:rPr>
          <w:sz w:val="28"/>
          <w:szCs w:val="28"/>
        </w:rPr>
        <w:t xml:space="preserve"> </w:t>
      </w:r>
      <w:r w:rsidR="00155EFD">
        <w:rPr>
          <w:sz w:val="28"/>
          <w:szCs w:val="28"/>
        </w:rPr>
        <w:t xml:space="preserve">является мусульманской организацией и придерживается основных </w:t>
      </w:r>
      <w:proofErr w:type="spellStart"/>
      <w:r w:rsidR="00155EFD">
        <w:rPr>
          <w:sz w:val="28"/>
          <w:szCs w:val="28"/>
        </w:rPr>
        <w:t>вероучительных</w:t>
      </w:r>
      <w:proofErr w:type="spellEnd"/>
      <w:r w:rsidR="00155EFD">
        <w:rPr>
          <w:sz w:val="28"/>
          <w:szCs w:val="28"/>
        </w:rPr>
        <w:t xml:space="preserve"> постулатов ислама – пяти столпов (</w:t>
      </w:r>
      <w:proofErr w:type="spellStart"/>
      <w:r w:rsidR="00155EFD">
        <w:rPr>
          <w:sz w:val="28"/>
          <w:szCs w:val="28"/>
        </w:rPr>
        <w:t>шахады</w:t>
      </w:r>
      <w:proofErr w:type="spellEnd"/>
      <w:r w:rsidR="00155EFD">
        <w:rPr>
          <w:sz w:val="28"/>
          <w:szCs w:val="28"/>
        </w:rPr>
        <w:t xml:space="preserve">, салата, </w:t>
      </w:r>
      <w:proofErr w:type="spellStart"/>
      <w:r w:rsidR="00155EFD">
        <w:rPr>
          <w:sz w:val="28"/>
          <w:szCs w:val="28"/>
        </w:rPr>
        <w:t>саума</w:t>
      </w:r>
      <w:proofErr w:type="spellEnd"/>
      <w:r w:rsidR="00155EFD">
        <w:rPr>
          <w:sz w:val="28"/>
          <w:szCs w:val="28"/>
        </w:rPr>
        <w:t xml:space="preserve">, </w:t>
      </w:r>
      <w:proofErr w:type="spellStart"/>
      <w:r w:rsidR="00155EFD">
        <w:rPr>
          <w:sz w:val="28"/>
          <w:szCs w:val="28"/>
        </w:rPr>
        <w:t>закята</w:t>
      </w:r>
      <w:proofErr w:type="spellEnd"/>
      <w:r w:rsidR="00155EFD">
        <w:rPr>
          <w:sz w:val="28"/>
          <w:szCs w:val="28"/>
        </w:rPr>
        <w:t xml:space="preserve"> и хаджа) и шести арканов веры (веры в </w:t>
      </w:r>
      <w:proofErr w:type="spellStart"/>
      <w:r w:rsidR="00155EFD">
        <w:rPr>
          <w:sz w:val="28"/>
          <w:szCs w:val="28"/>
        </w:rPr>
        <w:t>Аххаха</w:t>
      </w:r>
      <w:proofErr w:type="spellEnd"/>
      <w:r w:rsidR="00155EFD">
        <w:rPr>
          <w:sz w:val="28"/>
          <w:szCs w:val="28"/>
        </w:rPr>
        <w:t>, ангелов, священные писания, пророков, Судный день и предопределение). ЦДУМ ТМ принадлежит к</w:t>
      </w:r>
      <w:r w:rsidR="00155EFD" w:rsidRPr="00E76B10">
        <w:rPr>
          <w:sz w:val="28"/>
          <w:szCs w:val="28"/>
        </w:rPr>
        <w:t xml:space="preserve"> </w:t>
      </w:r>
      <w:proofErr w:type="spellStart"/>
      <w:r w:rsidR="00155EFD" w:rsidRPr="00E76B10">
        <w:rPr>
          <w:sz w:val="28"/>
          <w:szCs w:val="28"/>
        </w:rPr>
        <w:t>ханафитско</w:t>
      </w:r>
      <w:r w:rsidR="00155EFD">
        <w:rPr>
          <w:sz w:val="28"/>
          <w:szCs w:val="28"/>
        </w:rPr>
        <w:t>му</w:t>
      </w:r>
      <w:proofErr w:type="spellEnd"/>
      <w:r w:rsidR="00155EFD">
        <w:rPr>
          <w:sz w:val="28"/>
          <w:szCs w:val="28"/>
        </w:rPr>
        <w:t xml:space="preserve"> </w:t>
      </w:r>
      <w:proofErr w:type="spellStart"/>
      <w:r w:rsidR="00155EFD">
        <w:rPr>
          <w:sz w:val="28"/>
          <w:szCs w:val="28"/>
        </w:rPr>
        <w:t>мазхабу</w:t>
      </w:r>
      <w:proofErr w:type="spellEnd"/>
      <w:r w:rsidR="00155EFD" w:rsidRPr="00E76B10">
        <w:rPr>
          <w:sz w:val="28"/>
          <w:szCs w:val="28"/>
        </w:rPr>
        <w:t xml:space="preserve"> суннитского ислама</w:t>
      </w:r>
      <w:r w:rsidR="00155EFD" w:rsidRPr="00CF5AA5">
        <w:rPr>
          <w:sz w:val="28"/>
          <w:szCs w:val="28"/>
        </w:rPr>
        <w:t>, основанного на постулатах Абу Мансура Аль-</w:t>
      </w:r>
      <w:proofErr w:type="spellStart"/>
      <w:r w:rsidR="00155EFD" w:rsidRPr="00CF5AA5">
        <w:rPr>
          <w:sz w:val="28"/>
          <w:szCs w:val="28"/>
        </w:rPr>
        <w:t>Мутуриди</w:t>
      </w:r>
      <w:proofErr w:type="spellEnd"/>
      <w:r w:rsidR="00155EFD" w:rsidRPr="00CF5AA5">
        <w:rPr>
          <w:sz w:val="28"/>
          <w:szCs w:val="28"/>
        </w:rPr>
        <w:t xml:space="preserve">. Соответственно, эта религиозная организация признает священным писанием Коран, своды хадисов Сунны </w:t>
      </w:r>
      <w:hyperlink r:id="rId6" w:tooltip="Аль-Бухари" w:history="1">
        <w:proofErr w:type="spellStart"/>
        <w:r w:rsidR="00155EFD" w:rsidRPr="00CF5AA5">
          <w:rPr>
            <w:sz w:val="28"/>
            <w:szCs w:val="28"/>
          </w:rPr>
          <w:t>Бухари</w:t>
        </w:r>
        <w:proofErr w:type="spellEnd"/>
      </w:hyperlink>
      <w:r w:rsidR="00155EFD" w:rsidRPr="00CF5AA5">
        <w:rPr>
          <w:sz w:val="28"/>
          <w:szCs w:val="28"/>
        </w:rPr>
        <w:t xml:space="preserve">, </w:t>
      </w:r>
      <w:hyperlink r:id="rId7" w:tooltip="Муслим (страница отсутствует)" w:history="1">
        <w:proofErr w:type="spellStart"/>
        <w:r w:rsidR="00155EFD" w:rsidRPr="00CF5AA5">
          <w:rPr>
            <w:sz w:val="28"/>
            <w:szCs w:val="28"/>
          </w:rPr>
          <w:t>Муслима</w:t>
        </w:r>
        <w:proofErr w:type="spellEnd"/>
      </w:hyperlink>
      <w:r w:rsidR="00155EFD" w:rsidRPr="00CF5AA5">
        <w:rPr>
          <w:sz w:val="28"/>
          <w:szCs w:val="28"/>
        </w:rPr>
        <w:t xml:space="preserve">, </w:t>
      </w:r>
      <w:hyperlink r:id="rId8" w:tooltip="Ат-Тирмизи (страница отсутствует)" w:history="1">
        <w:proofErr w:type="spellStart"/>
        <w:r w:rsidR="00155EFD" w:rsidRPr="00CF5AA5">
          <w:rPr>
            <w:sz w:val="28"/>
            <w:szCs w:val="28"/>
          </w:rPr>
          <w:t>ат-Тирмизи</w:t>
        </w:r>
        <w:proofErr w:type="spellEnd"/>
      </w:hyperlink>
      <w:r w:rsidR="00155EFD" w:rsidRPr="00CF5AA5">
        <w:rPr>
          <w:sz w:val="28"/>
          <w:szCs w:val="28"/>
        </w:rPr>
        <w:t xml:space="preserve">, </w:t>
      </w:r>
      <w:hyperlink r:id="rId9" w:tooltip="Абу Дауд (страница отсутствует)" w:history="1">
        <w:r w:rsidR="00155EFD" w:rsidRPr="00CF5AA5">
          <w:rPr>
            <w:sz w:val="28"/>
            <w:szCs w:val="28"/>
          </w:rPr>
          <w:t>Абу Дауд</w:t>
        </w:r>
      </w:hyperlink>
      <w:r w:rsidR="00155EFD" w:rsidRPr="00CF5AA5">
        <w:rPr>
          <w:sz w:val="28"/>
          <w:szCs w:val="28"/>
        </w:rPr>
        <w:t xml:space="preserve">а, </w:t>
      </w:r>
      <w:hyperlink r:id="rId10" w:tooltip="Ан-Насаи (страница отсутствует)" w:history="1">
        <w:r w:rsidR="00155EFD" w:rsidRPr="00CF5AA5">
          <w:rPr>
            <w:sz w:val="28"/>
            <w:szCs w:val="28"/>
          </w:rPr>
          <w:t>ан-</w:t>
        </w:r>
        <w:proofErr w:type="spellStart"/>
        <w:r w:rsidR="00155EFD" w:rsidRPr="00CF5AA5">
          <w:rPr>
            <w:sz w:val="28"/>
            <w:szCs w:val="28"/>
          </w:rPr>
          <w:t>Насаи</w:t>
        </w:r>
        <w:proofErr w:type="spellEnd"/>
      </w:hyperlink>
      <w:r w:rsidR="00155EFD" w:rsidRPr="00CF5AA5">
        <w:rPr>
          <w:sz w:val="28"/>
          <w:szCs w:val="28"/>
        </w:rPr>
        <w:t xml:space="preserve"> и</w:t>
      </w:r>
      <w:proofErr w:type="gramStart"/>
      <w:r w:rsidR="00155EFD" w:rsidRPr="00CF5AA5">
        <w:rPr>
          <w:sz w:val="28"/>
          <w:szCs w:val="28"/>
        </w:rPr>
        <w:t xml:space="preserve"> </w:t>
      </w:r>
      <w:hyperlink r:id="rId11" w:tooltip="Ибн Маджи (страница отсутствует)" w:history="1">
        <w:r w:rsidR="00155EFD" w:rsidRPr="00CF5AA5">
          <w:rPr>
            <w:sz w:val="28"/>
            <w:szCs w:val="28"/>
          </w:rPr>
          <w:t>И</w:t>
        </w:r>
        <w:proofErr w:type="gramEnd"/>
        <w:r w:rsidR="00155EFD" w:rsidRPr="00CF5AA5">
          <w:rPr>
            <w:sz w:val="28"/>
            <w:szCs w:val="28"/>
          </w:rPr>
          <w:t xml:space="preserve">бн </w:t>
        </w:r>
        <w:proofErr w:type="spellStart"/>
        <w:r w:rsidR="00155EFD" w:rsidRPr="00CF5AA5">
          <w:rPr>
            <w:sz w:val="28"/>
            <w:szCs w:val="28"/>
          </w:rPr>
          <w:t>Маджи</w:t>
        </w:r>
        <w:proofErr w:type="spellEnd"/>
      </w:hyperlink>
      <w:r w:rsidR="00155EFD" w:rsidRPr="00CF5AA5">
        <w:rPr>
          <w:sz w:val="28"/>
          <w:szCs w:val="28"/>
        </w:rPr>
        <w:t xml:space="preserve">, законность правления всех четырех «праведных» халифов — </w:t>
      </w:r>
      <w:hyperlink r:id="rId12" w:tooltip="Абу Бакр" w:history="1">
        <w:r w:rsidR="00155EFD" w:rsidRPr="00CF5AA5">
          <w:rPr>
            <w:sz w:val="28"/>
            <w:szCs w:val="28"/>
          </w:rPr>
          <w:t xml:space="preserve">Абу </w:t>
        </w:r>
        <w:proofErr w:type="spellStart"/>
        <w:r w:rsidR="00155EFD" w:rsidRPr="00CF5AA5">
          <w:rPr>
            <w:sz w:val="28"/>
            <w:szCs w:val="28"/>
          </w:rPr>
          <w:t>Бакра</w:t>
        </w:r>
        <w:proofErr w:type="spellEnd"/>
      </w:hyperlink>
      <w:r w:rsidR="00155EFD" w:rsidRPr="00CF5AA5">
        <w:rPr>
          <w:sz w:val="28"/>
          <w:szCs w:val="28"/>
        </w:rPr>
        <w:t xml:space="preserve">, </w:t>
      </w:r>
      <w:hyperlink r:id="rId13" w:tooltip="Умар ибн Хаттаб" w:history="1">
        <w:r w:rsidR="00155EFD" w:rsidRPr="00CF5AA5">
          <w:rPr>
            <w:sz w:val="28"/>
            <w:szCs w:val="28"/>
          </w:rPr>
          <w:t>Омара</w:t>
        </w:r>
      </w:hyperlink>
      <w:r w:rsidR="00155EFD" w:rsidRPr="00CF5AA5">
        <w:rPr>
          <w:sz w:val="28"/>
          <w:szCs w:val="28"/>
        </w:rPr>
        <w:t xml:space="preserve">, </w:t>
      </w:r>
      <w:hyperlink r:id="rId14" w:tooltip="Усман" w:history="1">
        <w:proofErr w:type="spellStart"/>
        <w:r w:rsidR="00155EFD" w:rsidRPr="00CF5AA5">
          <w:rPr>
            <w:sz w:val="28"/>
            <w:szCs w:val="28"/>
          </w:rPr>
          <w:t>Усмана</w:t>
        </w:r>
        <w:proofErr w:type="spellEnd"/>
      </w:hyperlink>
      <w:r w:rsidR="00155EFD" w:rsidRPr="00CF5AA5">
        <w:rPr>
          <w:sz w:val="28"/>
          <w:szCs w:val="28"/>
        </w:rPr>
        <w:t xml:space="preserve"> и </w:t>
      </w:r>
      <w:hyperlink r:id="rId15" w:tooltip="Али ибн Абу Талиб" w:history="1">
        <w:r w:rsidR="00155EFD" w:rsidRPr="00CF5AA5">
          <w:rPr>
            <w:sz w:val="28"/>
            <w:szCs w:val="28"/>
          </w:rPr>
          <w:t>Али</w:t>
        </w:r>
      </w:hyperlink>
      <w:r w:rsidR="00155EFD" w:rsidRPr="00CF5AA5">
        <w:rPr>
          <w:sz w:val="28"/>
          <w:szCs w:val="28"/>
        </w:rPr>
        <w:t xml:space="preserve">. </w:t>
      </w:r>
    </w:p>
    <w:p w:rsidR="00155EFD" w:rsidRPr="00797305" w:rsidRDefault="00155EFD" w:rsidP="00155EF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Pr="00797305">
        <w:rPr>
          <w:sz w:val="28"/>
          <w:szCs w:val="28"/>
        </w:rPr>
        <w:t xml:space="preserve"> можно положительно ответить на данный вопрос и признать </w:t>
      </w:r>
      <w:r w:rsidR="00D74210">
        <w:rPr>
          <w:sz w:val="28"/>
          <w:szCs w:val="28"/>
        </w:rPr>
        <w:t>Местную религиозную организаци</w:t>
      </w:r>
      <w:r w:rsidR="002746EE">
        <w:rPr>
          <w:sz w:val="28"/>
          <w:szCs w:val="28"/>
        </w:rPr>
        <w:t>ю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74210">
        <w:rPr>
          <w:sz w:val="28"/>
          <w:szCs w:val="28"/>
        </w:rPr>
        <w:t>мусульманскую</w:t>
      </w:r>
      <w:r w:rsidRPr="00EE54A4">
        <w:rPr>
          <w:sz w:val="28"/>
          <w:szCs w:val="28"/>
        </w:rPr>
        <w:t xml:space="preserve"> общин</w:t>
      </w:r>
      <w:r w:rsidR="00D74210">
        <w:rPr>
          <w:sz w:val="28"/>
          <w:szCs w:val="28"/>
        </w:rPr>
        <w:t>у</w:t>
      </w:r>
      <w:r w:rsidRPr="00EE54A4">
        <w:rPr>
          <w:sz w:val="28"/>
          <w:szCs w:val="28"/>
        </w:rPr>
        <w:t xml:space="preserve"> </w:t>
      </w:r>
      <w:r w:rsidR="00D74210">
        <w:rPr>
          <w:sz w:val="28"/>
          <w:szCs w:val="28"/>
        </w:rPr>
        <w:t>«Алушт</w:t>
      </w:r>
      <w:r w:rsidR="00B74D11">
        <w:rPr>
          <w:sz w:val="28"/>
          <w:szCs w:val="28"/>
        </w:rPr>
        <w:t>а</w:t>
      </w:r>
      <w:r w:rsidR="00D74210">
        <w:rPr>
          <w:sz w:val="28"/>
          <w:szCs w:val="28"/>
        </w:rPr>
        <w:t>»</w:t>
      </w:r>
      <w:r w:rsidR="00B74D11">
        <w:rPr>
          <w:sz w:val="28"/>
          <w:szCs w:val="28"/>
        </w:rPr>
        <w:t xml:space="preserve"> </w:t>
      </w:r>
      <w:r w:rsidRPr="003C1CAC">
        <w:rPr>
          <w:sz w:val="28"/>
          <w:szCs w:val="28"/>
        </w:rPr>
        <w:t xml:space="preserve"> </w:t>
      </w:r>
      <w:r w:rsidRPr="00797305">
        <w:rPr>
          <w:sz w:val="28"/>
          <w:szCs w:val="28"/>
        </w:rPr>
        <w:t>религиозной организацией.</w:t>
      </w:r>
    </w:p>
    <w:p w:rsidR="00155EFD" w:rsidRDefault="00155EFD" w:rsidP="00155EFD">
      <w:pPr>
        <w:ind w:firstLine="540"/>
        <w:jc w:val="both"/>
      </w:pPr>
    </w:p>
    <w:p w:rsidR="00155EFD" w:rsidRDefault="00155EFD" w:rsidP="00155EFD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C1CAC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</w:t>
      </w:r>
      <w:r w:rsidRPr="003C1CAC">
        <w:rPr>
          <w:b/>
          <w:sz w:val="28"/>
          <w:szCs w:val="28"/>
        </w:rPr>
        <w:t xml:space="preserve">. Являются ли сведения относительно основ вероучения, содержащиеся в представленных </w:t>
      </w:r>
      <w:r w:rsidR="00B74D11">
        <w:rPr>
          <w:b/>
          <w:sz w:val="28"/>
          <w:szCs w:val="28"/>
        </w:rPr>
        <w:t>Местной религиозной организацией м</w:t>
      </w:r>
      <w:r w:rsidRPr="00C85E36">
        <w:rPr>
          <w:b/>
          <w:sz w:val="28"/>
          <w:szCs w:val="28"/>
        </w:rPr>
        <w:t>усульманск</w:t>
      </w:r>
      <w:r w:rsidR="00B74D11">
        <w:rPr>
          <w:b/>
          <w:sz w:val="28"/>
          <w:szCs w:val="28"/>
        </w:rPr>
        <w:t>ой общиной</w:t>
      </w:r>
      <w:r w:rsidRPr="00C85E36">
        <w:rPr>
          <w:b/>
          <w:sz w:val="28"/>
          <w:szCs w:val="28"/>
        </w:rPr>
        <w:t xml:space="preserve"> </w:t>
      </w:r>
      <w:r w:rsidR="00B74D11">
        <w:rPr>
          <w:b/>
          <w:sz w:val="28"/>
          <w:szCs w:val="28"/>
        </w:rPr>
        <w:t>«Алушта»</w:t>
      </w:r>
      <w:r w:rsidRPr="003C1CAC">
        <w:rPr>
          <w:sz w:val="28"/>
          <w:szCs w:val="28"/>
        </w:rPr>
        <w:t xml:space="preserve"> </w:t>
      </w:r>
      <w:r w:rsidRPr="003C1CAC">
        <w:rPr>
          <w:b/>
          <w:sz w:val="28"/>
          <w:szCs w:val="28"/>
        </w:rPr>
        <w:t>документах, достоверными?</w:t>
      </w:r>
    </w:p>
    <w:p w:rsidR="00B74D11" w:rsidRDefault="00B74D11" w:rsidP="00155EFD">
      <w:pPr>
        <w:spacing w:line="360" w:lineRule="auto"/>
        <w:ind w:firstLine="540"/>
        <w:jc w:val="both"/>
        <w:rPr>
          <w:sz w:val="28"/>
          <w:szCs w:val="28"/>
        </w:rPr>
      </w:pPr>
    </w:p>
    <w:p w:rsidR="00155EFD" w:rsidRPr="001D3C29" w:rsidRDefault="00155EFD" w:rsidP="00155EFD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797305">
        <w:rPr>
          <w:sz w:val="28"/>
          <w:szCs w:val="28"/>
        </w:rPr>
        <w:t xml:space="preserve">Сведения относительно основ вероучения, содержащиеся в представленных </w:t>
      </w:r>
      <w:r w:rsidR="00B74D11">
        <w:rPr>
          <w:sz w:val="28"/>
          <w:szCs w:val="28"/>
        </w:rPr>
        <w:t>Местной религиозной организацией мусульманской общиной «Алушта»</w:t>
      </w:r>
      <w:r w:rsidRPr="00797305">
        <w:rPr>
          <w:sz w:val="28"/>
          <w:szCs w:val="28"/>
        </w:rPr>
        <w:t xml:space="preserve"> </w:t>
      </w:r>
      <w:r w:rsidRPr="001D3C29">
        <w:rPr>
          <w:sz w:val="28"/>
          <w:szCs w:val="28"/>
        </w:rPr>
        <w:t xml:space="preserve">документах, являются типичными для действующих в России мусульманских </w:t>
      </w:r>
      <w:r w:rsidR="00B74D11">
        <w:rPr>
          <w:sz w:val="28"/>
          <w:szCs w:val="28"/>
        </w:rPr>
        <w:t>местных религиозных</w:t>
      </w:r>
      <w:r w:rsidRPr="001D3C29">
        <w:rPr>
          <w:sz w:val="28"/>
          <w:szCs w:val="28"/>
        </w:rPr>
        <w:t xml:space="preserve"> организаций суннитского толка.</w:t>
      </w:r>
      <w:proofErr w:type="gramEnd"/>
    </w:p>
    <w:p w:rsidR="00155EFD" w:rsidRPr="001D3C29" w:rsidRDefault="00155EFD" w:rsidP="00155EFD">
      <w:pPr>
        <w:spacing w:line="360" w:lineRule="auto"/>
        <w:ind w:firstLine="540"/>
        <w:jc w:val="both"/>
        <w:rPr>
          <w:sz w:val="28"/>
          <w:szCs w:val="28"/>
        </w:rPr>
      </w:pPr>
      <w:r w:rsidRPr="001D3C29">
        <w:rPr>
          <w:sz w:val="28"/>
          <w:szCs w:val="28"/>
        </w:rPr>
        <w:t xml:space="preserve">В этой связи не возникает оснований сомневаться в достоверности сведений </w:t>
      </w:r>
      <w:r w:rsidR="00B74D11">
        <w:rPr>
          <w:sz w:val="28"/>
          <w:szCs w:val="28"/>
        </w:rPr>
        <w:br/>
      </w:r>
      <w:r w:rsidRPr="001D3C29">
        <w:rPr>
          <w:sz w:val="28"/>
          <w:szCs w:val="28"/>
        </w:rPr>
        <w:t>о вероучении, представленных</w:t>
      </w:r>
      <w:r w:rsidR="00B74D11" w:rsidRPr="00B74D11">
        <w:rPr>
          <w:sz w:val="28"/>
          <w:szCs w:val="28"/>
        </w:rPr>
        <w:t xml:space="preserve"> </w:t>
      </w:r>
      <w:r w:rsidR="00B74D11">
        <w:rPr>
          <w:sz w:val="28"/>
          <w:szCs w:val="28"/>
        </w:rPr>
        <w:t>Местной религиозной организацией мусульманской общиной «Алушта»</w:t>
      </w:r>
      <w:r>
        <w:rPr>
          <w:sz w:val="28"/>
          <w:szCs w:val="28"/>
        </w:rPr>
        <w:t>.</w:t>
      </w:r>
    </w:p>
    <w:p w:rsidR="00155EFD" w:rsidRDefault="00155EFD" w:rsidP="00487BEB">
      <w:pPr>
        <w:spacing w:line="360" w:lineRule="exact"/>
        <w:ind w:firstLine="709"/>
        <w:jc w:val="center"/>
        <w:rPr>
          <w:sz w:val="28"/>
          <w:szCs w:val="28"/>
        </w:rPr>
      </w:pPr>
    </w:p>
    <w:p w:rsidR="00155EFD" w:rsidRDefault="00155EFD" w:rsidP="00487BEB">
      <w:pPr>
        <w:spacing w:line="360" w:lineRule="exact"/>
        <w:ind w:firstLine="709"/>
        <w:jc w:val="center"/>
        <w:rPr>
          <w:sz w:val="28"/>
          <w:szCs w:val="28"/>
        </w:rPr>
      </w:pPr>
    </w:p>
    <w:p w:rsidR="00487BEB" w:rsidRPr="0042356F" w:rsidRDefault="00487BEB" w:rsidP="00B74D11">
      <w:pPr>
        <w:tabs>
          <w:tab w:val="left" w:pos="4678"/>
        </w:tabs>
        <w:spacing w:line="360" w:lineRule="exact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Председатель Экспертного</w:t>
      </w:r>
      <w:r w:rsidRPr="0042356F">
        <w:rPr>
          <w:sz w:val="28"/>
          <w:szCs w:val="28"/>
        </w:rPr>
        <w:t xml:space="preserve"> совета                                                    </w:t>
      </w:r>
      <w:r>
        <w:rPr>
          <w:sz w:val="28"/>
          <w:szCs w:val="28"/>
        </w:rPr>
        <w:t xml:space="preserve">      </w:t>
      </w:r>
      <w:r w:rsidRPr="0042356F">
        <w:rPr>
          <w:sz w:val="28"/>
          <w:szCs w:val="28"/>
        </w:rPr>
        <w:t xml:space="preserve">В.А. </w:t>
      </w:r>
      <w:proofErr w:type="spellStart"/>
      <w:r w:rsidRPr="0042356F">
        <w:rPr>
          <w:sz w:val="28"/>
          <w:szCs w:val="28"/>
        </w:rPr>
        <w:t>Бурковская</w:t>
      </w:r>
      <w:proofErr w:type="spellEnd"/>
      <w:r w:rsidRPr="0042356F">
        <w:rPr>
          <w:sz w:val="28"/>
          <w:szCs w:val="28"/>
        </w:rPr>
        <w:t xml:space="preserve"> </w:t>
      </w:r>
    </w:p>
    <w:p w:rsidR="00250933" w:rsidRDefault="002746EE"/>
    <w:sectPr w:rsidR="00250933" w:rsidSect="00487BEB">
      <w:footerReference w:type="even" r:id="rId16"/>
      <w:footerReference w:type="defaul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CC" w:rsidRDefault="002746EE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DCC" w:rsidRDefault="002746EE" w:rsidP="00067D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CC" w:rsidRDefault="002746EE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C4DCC" w:rsidRDefault="002746EE" w:rsidP="00067D39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EB"/>
    <w:rsid w:val="00155EFD"/>
    <w:rsid w:val="002746EE"/>
    <w:rsid w:val="004061E2"/>
    <w:rsid w:val="00487BEB"/>
    <w:rsid w:val="00896BA3"/>
    <w:rsid w:val="008F0A77"/>
    <w:rsid w:val="00B74D11"/>
    <w:rsid w:val="00D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B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7BEB"/>
  </w:style>
  <w:style w:type="paragraph" w:customStyle="1" w:styleId="Style2">
    <w:name w:val="Style 2"/>
    <w:rsid w:val="00487BEB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487BE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B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7BEB"/>
  </w:style>
  <w:style w:type="paragraph" w:customStyle="1" w:styleId="Style2">
    <w:name w:val="Style 2"/>
    <w:rsid w:val="00487BEB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487BE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0%D1%82-%D0%A2%D0%B8%D1%80%D0%BC%D0%B8%D0%B7%D0%B8&amp;action=edit&amp;redlink=1" TargetMode="External"/><Relationship Id="rId13" Type="http://schemas.openxmlformats.org/officeDocument/2006/relationships/hyperlink" Target="http://ru.wikipedia.org/wiki/%D0%A3%D0%BC%D0%B0%D1%80_%D0%B8%D0%B1%D0%BD_%D0%A5%D0%B0%D1%82%D1%82%D0%B0%D0%B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/index.php?title=%D0%9C%D1%83%D1%81%D0%BB%D0%B8%D0%BC&amp;action=edit&amp;redlink=1" TargetMode="External"/><Relationship Id="rId12" Type="http://schemas.openxmlformats.org/officeDocument/2006/relationships/hyperlink" Target="http://ru.wikipedia.org/wiki/%D0%90%D0%B1%D1%83_%D0%91%D0%B0%D0%BA%D1%8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B%D1%8C-%D0%91%D1%83%D1%85%D0%B0%D1%80%D0%B8" TargetMode="External"/><Relationship Id="rId11" Type="http://schemas.openxmlformats.org/officeDocument/2006/relationships/hyperlink" Target="http://ru.wikipedia.org/w/index.php?title=%D0%98%D0%B1%D0%BD_%D0%9C%D0%B0%D0%B4%D0%B6%D0%B8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0%D0%BB%D0%B8_%D0%B8%D0%B1%D0%BD_%D0%90%D0%B1%D1%83_%D0%A2%D0%B0%D0%BB%D0%B8%D0%B1" TargetMode="External"/><Relationship Id="rId10" Type="http://schemas.openxmlformats.org/officeDocument/2006/relationships/hyperlink" Target="http://ru.wikipedia.org/w/index.php?title=%D0%90%D0%BD-%D0%9D%D0%B0%D1%81%D0%B0%D0%B8&amp;action=edit&amp;redlink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0%D0%B1%D1%83_%D0%94%D0%B0%D1%83%D0%B4&amp;action=edit&amp;redlink=1" TargetMode="External"/><Relationship Id="rId14" Type="http://schemas.openxmlformats.org/officeDocument/2006/relationships/hyperlink" Target="http://ru.wikipedia.org/wiki/%D0%A3%D1%81%D0%BC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3</cp:revision>
  <dcterms:created xsi:type="dcterms:W3CDTF">2016-08-03T16:28:00Z</dcterms:created>
  <dcterms:modified xsi:type="dcterms:W3CDTF">2016-08-03T17:19:00Z</dcterms:modified>
</cp:coreProperties>
</file>