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4"/>
      </w:tblGrid>
      <w:tr w:rsidR="00181216" w:rsidRPr="00181216" w:rsidTr="0018121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995B31" w:rsidRPr="00181216" w:rsidRDefault="0092672A">
            <w:pPr>
              <w:pStyle w:val="ConsPlusNormal0"/>
              <w:outlineLvl w:val="0"/>
            </w:pPr>
            <w:r w:rsidRPr="00181216">
              <w:t>13 января 2023 </w:t>
            </w:r>
            <w:r w:rsidRPr="00181216">
              <w:t>года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995B31" w:rsidRPr="00181216" w:rsidRDefault="0092672A">
            <w:pPr>
              <w:pStyle w:val="ConsPlusNormal0"/>
              <w:jc w:val="right"/>
              <w:outlineLvl w:val="0"/>
            </w:pPr>
            <w:r w:rsidRPr="00181216">
              <w:t>N 10</w:t>
            </w:r>
          </w:p>
        </w:tc>
      </w:tr>
    </w:tbl>
    <w:p w:rsidR="00995B31" w:rsidRPr="00181216" w:rsidRDefault="00995B31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95B31" w:rsidRPr="00181216" w:rsidRDefault="00995B31">
      <w:pPr>
        <w:pStyle w:val="ConsPlusNormal0"/>
        <w:jc w:val="both"/>
      </w:pPr>
    </w:p>
    <w:p w:rsidR="00995B31" w:rsidRPr="00181216" w:rsidRDefault="0092672A">
      <w:pPr>
        <w:pStyle w:val="ConsPlusTitle0"/>
        <w:jc w:val="center"/>
      </w:pPr>
      <w:r w:rsidRPr="00181216">
        <w:t>УКАЗ</w:t>
      </w:r>
    </w:p>
    <w:p w:rsidR="00995B31" w:rsidRPr="00181216" w:rsidRDefault="00995B31">
      <w:pPr>
        <w:pStyle w:val="ConsPlusTitle0"/>
        <w:jc w:val="center"/>
      </w:pPr>
    </w:p>
    <w:p w:rsidR="00995B31" w:rsidRPr="00181216" w:rsidRDefault="0092672A">
      <w:pPr>
        <w:pStyle w:val="ConsPlusTitle0"/>
        <w:jc w:val="center"/>
      </w:pPr>
      <w:r w:rsidRPr="00181216">
        <w:t>ПРЕЗИДЕНТА РОССИЙСКОЙ ФЕДЕРАЦИИ</w:t>
      </w:r>
    </w:p>
    <w:p w:rsidR="00995B31" w:rsidRPr="00181216" w:rsidRDefault="00995B31">
      <w:pPr>
        <w:pStyle w:val="ConsPlusTitle0"/>
        <w:jc w:val="center"/>
      </w:pPr>
    </w:p>
    <w:p w:rsidR="00995B31" w:rsidRPr="00181216" w:rsidRDefault="0092672A">
      <w:pPr>
        <w:pStyle w:val="ConsPlusTitle0"/>
        <w:jc w:val="center"/>
      </w:pPr>
      <w:r w:rsidRPr="00181216">
        <w:t>ВОПРОСЫ МИНИСТЕРСТВА ЮСТИЦИИ РОССИЙСКОЙ ФЕДЕРАЦИИ</w:t>
      </w:r>
    </w:p>
    <w:p w:rsidR="00995B31" w:rsidRPr="00181216" w:rsidRDefault="00995B3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181216" w:rsidRPr="00181216" w:rsidTr="000359E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B31" w:rsidRPr="00181216" w:rsidRDefault="00995B3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B31" w:rsidRPr="00181216" w:rsidRDefault="00995B3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95B31" w:rsidRPr="00181216" w:rsidRDefault="0092672A">
            <w:pPr>
              <w:pStyle w:val="ConsPlusNormal0"/>
              <w:jc w:val="center"/>
            </w:pPr>
            <w:r w:rsidRPr="00181216">
              <w:t>Список изменяющих документов</w:t>
            </w:r>
          </w:p>
          <w:p w:rsidR="00995B31" w:rsidRPr="00181216" w:rsidRDefault="0092672A">
            <w:pPr>
              <w:pStyle w:val="ConsPlusNormal0"/>
              <w:jc w:val="center"/>
            </w:pPr>
            <w:r w:rsidRPr="00181216">
              <w:t xml:space="preserve">(в ред. Указов Президента РФ от 09.10.2023 </w:t>
            </w:r>
            <w:r w:rsidRPr="00181216">
              <w:t>N 750</w:t>
            </w:r>
            <w:r w:rsidRPr="00181216">
              <w:t>,</w:t>
            </w:r>
          </w:p>
          <w:p w:rsidR="00995B31" w:rsidRPr="00181216" w:rsidRDefault="0092672A">
            <w:pPr>
              <w:pStyle w:val="ConsPlusNormal0"/>
              <w:jc w:val="center"/>
            </w:pPr>
            <w:r w:rsidRPr="00181216">
              <w:t xml:space="preserve">от 17.09.2025 </w:t>
            </w:r>
            <w:r w:rsidRPr="00181216">
              <w:t>N 656</w:t>
            </w:r>
            <w:r w:rsidRPr="00181216"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B31" w:rsidRPr="00181216" w:rsidRDefault="00995B31">
            <w:pPr>
              <w:pStyle w:val="ConsPlusNormal0"/>
            </w:pPr>
          </w:p>
        </w:tc>
      </w:tr>
    </w:tbl>
    <w:p w:rsidR="00995B31" w:rsidRPr="00181216" w:rsidRDefault="00995B31">
      <w:pPr>
        <w:pStyle w:val="ConsPlusNormal0"/>
        <w:jc w:val="center"/>
      </w:pPr>
    </w:p>
    <w:p w:rsidR="00995B31" w:rsidRPr="00181216" w:rsidRDefault="0092672A">
      <w:pPr>
        <w:pStyle w:val="ConsPlusNormal0"/>
        <w:ind w:firstLine="540"/>
        <w:jc w:val="both"/>
      </w:pPr>
      <w:r w:rsidRPr="00181216">
        <w:t>В целях дальнейшего совершенствования деятельности Министерства юстиции Российской Федерации постановляю: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 xml:space="preserve">1. Утвердить прилагаемое </w:t>
      </w:r>
      <w:r w:rsidRPr="00181216">
        <w:t>Положение</w:t>
      </w:r>
      <w:r w:rsidRPr="00181216">
        <w:t xml:space="preserve"> о Министерстве юстиции Российс</w:t>
      </w:r>
      <w:r w:rsidRPr="00181216">
        <w:t>кой Федерации.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>2. Разрешить иметь в Министерстве юстиции Российской Федерации девять заместителей Министра, в том числе одного первого заместителя Министра и одного статс-секретаря - заместителя Министра, а также до 19 департаментов и до двух самостоятельн</w:t>
      </w:r>
      <w:r w:rsidRPr="00181216">
        <w:t>ых отделов.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 xml:space="preserve">3. Признать утратившими силу указы Президента Российской Федерации по </w:t>
      </w:r>
      <w:r w:rsidRPr="00181216">
        <w:t>перечню</w:t>
      </w:r>
      <w:r w:rsidRPr="00181216">
        <w:t xml:space="preserve"> согласно приложению.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>4. Настоящий Указ вступает в силу со дня его подписания.</w:t>
      </w:r>
    </w:p>
    <w:p w:rsidR="00995B31" w:rsidRPr="00181216" w:rsidRDefault="00995B31">
      <w:pPr>
        <w:pStyle w:val="ConsPlusNormal0"/>
        <w:ind w:firstLine="540"/>
        <w:jc w:val="both"/>
      </w:pPr>
    </w:p>
    <w:p w:rsidR="00995B31" w:rsidRPr="00181216" w:rsidRDefault="0092672A">
      <w:pPr>
        <w:pStyle w:val="ConsPlusNormal0"/>
        <w:jc w:val="right"/>
      </w:pPr>
      <w:r w:rsidRPr="00181216">
        <w:t>Президент</w:t>
      </w:r>
    </w:p>
    <w:p w:rsidR="00995B31" w:rsidRPr="00181216" w:rsidRDefault="0092672A">
      <w:pPr>
        <w:pStyle w:val="ConsPlusNormal0"/>
        <w:jc w:val="right"/>
      </w:pPr>
      <w:r w:rsidRPr="00181216">
        <w:t>Российской Федерации</w:t>
      </w:r>
    </w:p>
    <w:p w:rsidR="00995B31" w:rsidRPr="00181216" w:rsidRDefault="0092672A">
      <w:pPr>
        <w:pStyle w:val="ConsPlusNormal0"/>
        <w:jc w:val="right"/>
      </w:pPr>
      <w:r w:rsidRPr="00181216">
        <w:t>В.ПУТИН</w:t>
      </w:r>
    </w:p>
    <w:p w:rsidR="00995B31" w:rsidRPr="00181216" w:rsidRDefault="0092672A">
      <w:pPr>
        <w:pStyle w:val="ConsPlusNormal0"/>
      </w:pPr>
      <w:r w:rsidRPr="00181216">
        <w:t>Москва, Кремль</w:t>
      </w:r>
    </w:p>
    <w:p w:rsidR="00995B31" w:rsidRPr="00181216" w:rsidRDefault="0092672A">
      <w:pPr>
        <w:pStyle w:val="ConsPlusNormal0"/>
        <w:spacing w:before="240"/>
      </w:pPr>
      <w:r w:rsidRPr="00181216">
        <w:t>13 января 2023 года</w:t>
      </w:r>
    </w:p>
    <w:p w:rsidR="00995B31" w:rsidRPr="00181216" w:rsidRDefault="0092672A">
      <w:pPr>
        <w:pStyle w:val="ConsPlusNormal0"/>
        <w:spacing w:before="240"/>
      </w:pPr>
      <w:r w:rsidRPr="00181216">
        <w:t>N 10</w:t>
      </w:r>
    </w:p>
    <w:p w:rsidR="00995B31" w:rsidRPr="00181216" w:rsidRDefault="00995B31">
      <w:pPr>
        <w:pStyle w:val="ConsPlusNormal0"/>
        <w:ind w:firstLine="540"/>
        <w:jc w:val="both"/>
      </w:pPr>
    </w:p>
    <w:p w:rsidR="00995B31" w:rsidRPr="00181216" w:rsidRDefault="00995B31">
      <w:pPr>
        <w:pStyle w:val="ConsPlusNormal0"/>
        <w:ind w:firstLine="540"/>
        <w:jc w:val="both"/>
      </w:pPr>
    </w:p>
    <w:p w:rsidR="00995B31" w:rsidRPr="00181216" w:rsidRDefault="00995B31">
      <w:pPr>
        <w:pStyle w:val="ConsPlusNormal0"/>
        <w:ind w:firstLine="540"/>
        <w:jc w:val="both"/>
      </w:pPr>
    </w:p>
    <w:p w:rsidR="00181216" w:rsidRPr="00181216" w:rsidRDefault="00181216">
      <w:pPr>
        <w:rPr>
          <w:sz w:val="24"/>
        </w:rPr>
      </w:pPr>
      <w:r w:rsidRPr="00181216">
        <w:br w:type="page"/>
      </w:r>
    </w:p>
    <w:p w:rsidR="00995B31" w:rsidRPr="00181216" w:rsidRDefault="0092672A">
      <w:pPr>
        <w:pStyle w:val="ConsPlusNormal0"/>
        <w:jc w:val="right"/>
        <w:outlineLvl w:val="0"/>
      </w:pPr>
      <w:r w:rsidRPr="00181216">
        <w:lastRenderedPageBreak/>
        <w:t>Утверждено</w:t>
      </w:r>
    </w:p>
    <w:p w:rsidR="00995B31" w:rsidRPr="00181216" w:rsidRDefault="0092672A">
      <w:pPr>
        <w:pStyle w:val="ConsPlusNormal0"/>
        <w:jc w:val="right"/>
      </w:pPr>
      <w:r w:rsidRPr="00181216">
        <w:t>Указом Президента</w:t>
      </w:r>
    </w:p>
    <w:p w:rsidR="00995B31" w:rsidRPr="00181216" w:rsidRDefault="0092672A">
      <w:pPr>
        <w:pStyle w:val="ConsPlusNormal0"/>
        <w:jc w:val="right"/>
      </w:pPr>
      <w:r w:rsidRPr="00181216">
        <w:t>Российской Федерации</w:t>
      </w:r>
    </w:p>
    <w:p w:rsidR="00995B31" w:rsidRPr="00181216" w:rsidRDefault="0092672A">
      <w:pPr>
        <w:pStyle w:val="ConsPlusNormal0"/>
        <w:jc w:val="right"/>
      </w:pPr>
      <w:r w:rsidRPr="00181216">
        <w:t>от 13 января 2023 г. N 10</w:t>
      </w:r>
    </w:p>
    <w:p w:rsidR="00995B31" w:rsidRPr="00181216" w:rsidRDefault="00995B31">
      <w:pPr>
        <w:pStyle w:val="ConsPlusNormal0"/>
        <w:ind w:firstLine="540"/>
        <w:jc w:val="both"/>
      </w:pPr>
    </w:p>
    <w:p w:rsidR="00995B31" w:rsidRPr="00181216" w:rsidRDefault="0092672A">
      <w:pPr>
        <w:pStyle w:val="ConsPlusTitle0"/>
        <w:jc w:val="center"/>
      </w:pPr>
      <w:bookmarkStart w:id="0" w:name="P35"/>
      <w:bookmarkEnd w:id="0"/>
      <w:r w:rsidRPr="00181216">
        <w:t>ПОЛОЖЕНИЕ О МИНИСТЕРСТВЕ ЮСТИЦИИ РОССИЙСКОЙ ФЕДЕРАЦИИ</w:t>
      </w:r>
    </w:p>
    <w:p w:rsidR="00995B31" w:rsidRPr="00181216" w:rsidRDefault="00995B3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181216" w:rsidRPr="00181216" w:rsidTr="000359E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B31" w:rsidRPr="00181216" w:rsidRDefault="00995B3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B31" w:rsidRPr="00181216" w:rsidRDefault="00995B3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95B31" w:rsidRPr="00181216" w:rsidRDefault="0092672A">
            <w:pPr>
              <w:pStyle w:val="ConsPlusNormal0"/>
              <w:jc w:val="center"/>
            </w:pPr>
            <w:r w:rsidRPr="00181216">
              <w:t>Список изменяющих документов</w:t>
            </w:r>
          </w:p>
          <w:p w:rsidR="00995B31" w:rsidRPr="00181216" w:rsidRDefault="0092672A">
            <w:pPr>
              <w:pStyle w:val="ConsPlusNormal0"/>
              <w:jc w:val="center"/>
            </w:pPr>
            <w:r w:rsidRPr="00181216">
              <w:t xml:space="preserve">(в ред. Указов Президента РФ от 09.10.2023 </w:t>
            </w:r>
            <w:r w:rsidRPr="00181216">
              <w:t>N 750</w:t>
            </w:r>
            <w:r w:rsidRPr="00181216">
              <w:t>,</w:t>
            </w:r>
          </w:p>
          <w:p w:rsidR="00995B31" w:rsidRPr="00181216" w:rsidRDefault="0092672A">
            <w:pPr>
              <w:pStyle w:val="ConsPlusNormal0"/>
              <w:jc w:val="center"/>
            </w:pPr>
            <w:r w:rsidRPr="00181216">
              <w:t xml:space="preserve">от 17.09.2025 </w:t>
            </w:r>
            <w:r w:rsidRPr="00181216">
              <w:t>N 656</w:t>
            </w:r>
            <w:r w:rsidRPr="00181216"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B31" w:rsidRPr="00181216" w:rsidRDefault="00995B31">
            <w:pPr>
              <w:pStyle w:val="ConsPlusNormal0"/>
            </w:pPr>
          </w:p>
        </w:tc>
      </w:tr>
    </w:tbl>
    <w:p w:rsidR="00995B31" w:rsidRPr="00181216" w:rsidRDefault="00995B31">
      <w:pPr>
        <w:pStyle w:val="ConsPlusNormal0"/>
        <w:jc w:val="center"/>
      </w:pPr>
    </w:p>
    <w:p w:rsidR="00995B31" w:rsidRPr="00181216" w:rsidRDefault="0092672A">
      <w:pPr>
        <w:pStyle w:val="ConsPlusTitle0"/>
        <w:jc w:val="center"/>
        <w:outlineLvl w:val="1"/>
      </w:pPr>
      <w:r w:rsidRPr="00181216">
        <w:t>I. Общие положения</w:t>
      </w:r>
    </w:p>
    <w:p w:rsidR="00995B31" w:rsidRPr="00181216" w:rsidRDefault="00995B31">
      <w:pPr>
        <w:pStyle w:val="ConsPlusNormal0"/>
        <w:jc w:val="center"/>
      </w:pPr>
    </w:p>
    <w:p w:rsidR="00995B31" w:rsidRPr="00181216" w:rsidRDefault="0092672A">
      <w:pPr>
        <w:pStyle w:val="ConsPlusNormal0"/>
        <w:ind w:firstLine="540"/>
        <w:jc w:val="both"/>
      </w:pPr>
      <w:r w:rsidRPr="00181216">
        <w:t>1. Настоящим Положением определяется правовой статус Министерства юстиции Российской Федерации (Минюста России), в том числе сфера деятельности, задачи, функции, полномочия и структура, а также устанавливается правовая основа организации его деятельности.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>2. Минюст России является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юстиции, включающей в себя: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>1) государственную регистрацию нормативн</w:t>
      </w:r>
      <w:r w:rsidRPr="00181216">
        <w:t>ых правовых актов федеральных органов исполнительной власти, иных государст</w:t>
      </w:r>
      <w:bookmarkStart w:id="1" w:name="_GoBack"/>
      <w:bookmarkEnd w:id="1"/>
      <w:r w:rsidRPr="00181216">
        <w:t>венных органов и организаций в случаях, предусмотренных законодательством Российской Федерации;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>2) государственную регистрацию некоммерческих организаций, включая отделения междунар</w:t>
      </w:r>
      <w:r w:rsidRPr="00181216">
        <w:t>одных организаций и иностранных некоммерческих неправительственных организаций, политические партии, иные общественные объединения и религиозные организации;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 xml:space="preserve">3) обеспечение граждан бесплатной юридической помощью, а также правовое информирование и правовое </w:t>
      </w:r>
      <w:r w:rsidRPr="00181216">
        <w:t>просвещение населения;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>4) нотариат;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>5) адвокатуру;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>6) арбитраж (третейское разбирательство);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>7) государственную регистрацию актов гражданского состояния;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>8) обеспечение установленного порядка деятельности судов, исполнения судебных актов, актов других органов и должностных лиц, деятельности по возврату просроченной задолженности физических лиц (совершения действий, направленных на возврат просроченной задол</w:t>
      </w:r>
      <w:r w:rsidRPr="00181216">
        <w:t>женности физических лиц) в случаях, предусмотренных законодательством Российской Федерации;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>9) деятельность уголовно-исполнительной системы Российской Федерации (далее - уголовно-исполнительная система);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>10) территориальное устройство Российской Федерации,</w:t>
      </w:r>
      <w:r w:rsidRPr="00181216">
        <w:t xml:space="preserve"> разграничение полномочий между федеральными органами государственной власти, органами государственной власти субъекта Российской Федерации и органами местного самоуправления, правовое регулирование </w:t>
      </w:r>
      <w:r w:rsidRPr="00181216">
        <w:lastRenderedPageBreak/>
        <w:t>организации местного самоуправления;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>11) иные вопросы, ко</w:t>
      </w:r>
      <w:r w:rsidRPr="00181216">
        <w:t>торые в соответствии с законодательством Российской Федерации отнесены к компетенции Минюста России.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>3. Руководство деятельностью Минюста России осуществляет Президент Российской Федерации.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 xml:space="preserve">4. Минюст России осуществляет координацию и контроль деятельности </w:t>
      </w:r>
      <w:r w:rsidRPr="00181216">
        <w:t xml:space="preserve">находящихся в его ведении </w:t>
      </w:r>
      <w:r w:rsidRPr="00181216">
        <w:t>Федеральной службы исполнения наказаний</w:t>
      </w:r>
      <w:r w:rsidRPr="00181216">
        <w:t xml:space="preserve"> (ФСИН России) и </w:t>
      </w:r>
      <w:r w:rsidRPr="00181216">
        <w:t>Федеральной службы судебных приставов</w:t>
      </w:r>
      <w:r w:rsidRPr="00181216">
        <w:t xml:space="preserve"> (ФССП России).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>5. Минюст России осуществляет контроль (надзор):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>1) в сфере государственной регистрации некоммерческих организаций;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>2</w:t>
      </w:r>
      <w:r w:rsidRPr="00181216">
        <w:t>) за деятельностью некоммерческих организаций, в том числе религиозных организаций, включая контроль за соблюдением религиозными организациями законодательства Российской Федерации о свободе совести, свободе вероисповедания и о религиозных объединениях;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>3)</w:t>
      </w:r>
      <w:r w:rsidRPr="00181216">
        <w:t xml:space="preserve"> в сфере адвокатуры, нотариата, государственной регистрации актов гражданского состояния.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>6. Основными задачами Минюста России являются: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>1) защита прав и свобод человека и гражданина, охраняемых законом интересов общества и государства, а также обеспечение</w:t>
      </w:r>
      <w:r w:rsidRPr="00181216">
        <w:t xml:space="preserve"> верховенства закона;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>2) выработка и реализация государственной политики в установленной сфере деятельности;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 xml:space="preserve">3) нормативно-правовое регулирование и </w:t>
      </w:r>
      <w:proofErr w:type="spellStart"/>
      <w:r w:rsidRPr="00181216">
        <w:t>правоприменение</w:t>
      </w:r>
      <w:proofErr w:type="spellEnd"/>
      <w:r w:rsidRPr="00181216">
        <w:t xml:space="preserve"> в установленной сфере деятельности;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>4) осуществление деятельности, направленной на сохранени</w:t>
      </w:r>
      <w:r w:rsidRPr="00181216">
        <w:t>е и укрепление традиционных российских духовно-нравственных ценностей.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 xml:space="preserve">7. Минюст России в своей деятельности руководствуется </w:t>
      </w:r>
      <w:r w:rsidRPr="00181216">
        <w:t>Конституцией</w:t>
      </w:r>
      <w:r w:rsidRPr="00181216">
        <w:t xml:space="preserve"> Российской Федерации, федеральными конституционными законами, федеральными законами, актами Пре</w:t>
      </w:r>
      <w:r w:rsidRPr="00181216">
        <w:t>зидента Российской Федерации и Правительства Российской Федерации, иными нормативными правовыми актами Российской Федерации, международными договорами Российской Федерации, а также настоящим Положением.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>8. Минюст России осуществляет свою деятельность во взаимодействии с другими федеральными государственными органами, иными органами публичной власти и организациями, экспертным сообществом, а также в установленном законодательством Российской Федерации поря</w:t>
      </w:r>
      <w:r w:rsidRPr="00181216">
        <w:t>дке с органами государственной власти иностранных государств и международными организациями по вопросам, относящимся к компетенции Минюста России.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>9. Минюст России является юридическим лицом, имеет печать с изображением Государственного герба Российской Фе</w:t>
      </w:r>
      <w:r w:rsidRPr="00181216">
        <w:t>дерации и со своим наименованием, иные печати, штампы и бланки установленного образца, а также счета, открываемые в соответствии с законодательством Российской Федерации.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lastRenderedPageBreak/>
        <w:t>10. Финансирование расходов на содержание Минюста России осуществляется за счет бюдже</w:t>
      </w:r>
      <w:r w:rsidRPr="00181216">
        <w:t>тных ассигнований, предусматриваемых в федеральном бюджете Минюсту России.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 xml:space="preserve">11. Минюст России имеет геральдический </w:t>
      </w:r>
      <w:r w:rsidRPr="00181216">
        <w:t xml:space="preserve">знак </w:t>
      </w:r>
      <w:r w:rsidRPr="00181216">
        <w:t>- эмблему</w:t>
      </w:r>
      <w:r w:rsidRPr="00181216">
        <w:t xml:space="preserve"> и </w:t>
      </w:r>
      <w:r w:rsidRPr="00181216">
        <w:t>флаг</w:t>
      </w:r>
      <w:r w:rsidRPr="00181216">
        <w:t>, учрежденные Президентом Российской Федерации.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>12. Местонахождение центрального аппарата Минюста России</w:t>
      </w:r>
      <w:r w:rsidRPr="00181216">
        <w:t xml:space="preserve"> - г. Москва.</w:t>
      </w:r>
    </w:p>
    <w:p w:rsidR="00995B31" w:rsidRPr="00181216" w:rsidRDefault="00995B31">
      <w:pPr>
        <w:pStyle w:val="ConsPlusNormal0"/>
        <w:jc w:val="center"/>
      </w:pPr>
    </w:p>
    <w:p w:rsidR="00995B31" w:rsidRPr="00181216" w:rsidRDefault="0092672A">
      <w:pPr>
        <w:pStyle w:val="ConsPlusTitle0"/>
        <w:jc w:val="center"/>
        <w:outlineLvl w:val="1"/>
      </w:pPr>
      <w:r w:rsidRPr="00181216">
        <w:t>II. Система</w:t>
      </w:r>
    </w:p>
    <w:p w:rsidR="00995B31" w:rsidRPr="00181216" w:rsidRDefault="00995B31">
      <w:pPr>
        <w:pStyle w:val="ConsPlusNormal0"/>
        <w:jc w:val="center"/>
      </w:pPr>
    </w:p>
    <w:p w:rsidR="00995B31" w:rsidRPr="00181216" w:rsidRDefault="0092672A">
      <w:pPr>
        <w:pStyle w:val="ConsPlusNormal0"/>
        <w:ind w:firstLine="540"/>
        <w:jc w:val="both"/>
      </w:pPr>
      <w:r w:rsidRPr="00181216">
        <w:t>13. В Минюст России входят центральный аппарат и территориальные органы.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>14. Структурными подразделениями центрального аппарата Минюста России являются департаменты (в состав которых входят отделы), а также самостоятельные отделы.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 xml:space="preserve">15. Территориальными органами Минюста России являются главные управления и управления по субъекту </w:t>
      </w:r>
      <w:r w:rsidRPr="00181216">
        <w:t xml:space="preserve">(субъектам) Российской Федерации, а также </w:t>
      </w:r>
      <w:r w:rsidRPr="00181216">
        <w:t>главные управления</w:t>
      </w:r>
      <w:r w:rsidRPr="00181216">
        <w:t xml:space="preserve"> и </w:t>
      </w:r>
      <w:r w:rsidRPr="00181216">
        <w:t>управления</w:t>
      </w:r>
      <w:r w:rsidRPr="00181216">
        <w:t xml:space="preserve"> на межрегиональном уровне.</w:t>
      </w:r>
      <w:r w:rsidRPr="00181216">
        <w:t xml:space="preserve"> В состав указанных главных управлений и управлений входят отделы.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 xml:space="preserve">16. Минюст России в установленном законодательством Российской Федерации порядке создает, реорганизует и ликвидирует территориальные органы, а также организации, необходимые для выполнения </w:t>
      </w:r>
      <w:r w:rsidRPr="00181216">
        <w:t>задач и осуществления полномочий, возложенных на Минюст России, и обеспечивающие его деятельность (далее - подведомственные организации).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>17. В Минюсте России образуется коллегия в составе Министра юстиции Российской Федерации (председатель коллегии) и его</w:t>
      </w:r>
      <w:r w:rsidRPr="00181216">
        <w:t xml:space="preserve"> заместителей, руководителей ФСИН России и ФССП России, входящих в нее по должности, а также других лиц. Персональный состав коллегии Минюста России утверждается Президентом Российской Федерации.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>18. При Минюсте России действует Общественный совет.</w:t>
      </w:r>
    </w:p>
    <w:p w:rsidR="00995B31" w:rsidRPr="00181216" w:rsidRDefault="00995B31">
      <w:pPr>
        <w:pStyle w:val="ConsPlusNormal0"/>
        <w:jc w:val="center"/>
      </w:pPr>
    </w:p>
    <w:p w:rsidR="00995B31" w:rsidRPr="00181216" w:rsidRDefault="0092672A">
      <w:pPr>
        <w:pStyle w:val="ConsPlusTitle0"/>
        <w:jc w:val="center"/>
        <w:outlineLvl w:val="1"/>
      </w:pPr>
      <w:r w:rsidRPr="00181216">
        <w:t>III. П</w:t>
      </w:r>
      <w:r w:rsidRPr="00181216">
        <w:t>олномочия</w:t>
      </w:r>
    </w:p>
    <w:p w:rsidR="00995B31" w:rsidRPr="00181216" w:rsidRDefault="00995B31">
      <w:pPr>
        <w:pStyle w:val="ConsPlusNormal0"/>
        <w:ind w:firstLine="540"/>
        <w:jc w:val="both"/>
      </w:pPr>
    </w:p>
    <w:p w:rsidR="00995B31" w:rsidRPr="00181216" w:rsidRDefault="0092672A">
      <w:pPr>
        <w:pStyle w:val="ConsPlusNormal0"/>
        <w:ind w:firstLine="540"/>
        <w:jc w:val="both"/>
      </w:pPr>
      <w:r w:rsidRPr="00181216">
        <w:t>19. Минюст России в соответствии с законодательством Российской Федерации осуществляет полномочия федерального органа исполнительной власти, уполномоченного в сфере: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>1) государственной регистрации некоммерческих организаций, включая политические</w:t>
      </w:r>
      <w:r w:rsidRPr="00181216">
        <w:t xml:space="preserve"> партии, иные общественные объединения и религиозные организации;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>2) осуществления государственного контроля за соблюдением законодательства Российской Федерации об иностранных агентах;</w:t>
      </w:r>
    </w:p>
    <w:p w:rsidR="00995B31" w:rsidRPr="00181216" w:rsidRDefault="0092672A">
      <w:pPr>
        <w:pStyle w:val="ConsPlusNormal0"/>
        <w:jc w:val="both"/>
      </w:pPr>
      <w:r w:rsidRPr="00181216">
        <w:t xml:space="preserve">(в ред. </w:t>
      </w:r>
      <w:r w:rsidRPr="00181216">
        <w:t>Указа</w:t>
      </w:r>
      <w:r w:rsidRPr="00181216">
        <w:t xml:space="preserve"> Президента РФ от 09.10.2023 N 750)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>3) ведения государственного реестра казачьих обществ в Российской Федерации;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>4) обеспечения граждан бесплатной юридической помощью;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>5) арбитража (третейского разбирательства);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>6) государст</w:t>
      </w:r>
      <w:r w:rsidRPr="00181216">
        <w:t>венной регистрации актов гражданского состояния;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lastRenderedPageBreak/>
        <w:t>7) регулирования отношений, связанных с обеспечением установленного порядка деятельности судов, исполнения судебных актов, актов других органов и должностных лиц, деятельности по возврату просроченной задолж</w:t>
      </w:r>
      <w:r w:rsidRPr="00181216">
        <w:t>енности физических лиц (совершения действий, направленных на возврат просроченной задолженности физических лиц), в случаях, предусмотренных законодательством Российской Федерации;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>8) деятельности уголовно-исполнительной системы;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>9) осуществления судебно-эк</w:t>
      </w:r>
      <w:r w:rsidRPr="00181216">
        <w:t>спертными учреждениями Минюста России судебно-экспертной деятельности;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>10) регистрации уставов муниципальных образований.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>20. Минюст России осуществляет следующие полномочия по иным вопросам, отнесенным к установленной сфере деятельности: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>1) проводит в слу</w:t>
      </w:r>
      <w:r w:rsidRPr="00181216">
        <w:t xml:space="preserve">чаях, предусмотренных </w:t>
      </w:r>
      <w:r w:rsidRPr="00181216">
        <w:t>законодательством</w:t>
      </w:r>
      <w:r w:rsidRPr="00181216">
        <w:t xml:space="preserve"> Российской Федерации, антикоррупционную экспертизу проектов федеральных законов, проектов нормативных правовых актов Президента Российской Федерации и Правительств</w:t>
      </w:r>
      <w:r w:rsidRPr="00181216">
        <w:t xml:space="preserve">а Российской Федерации, проектов поправок Правительства Российской Федерации к проектам федеральных законов при осуществлении их правовой экспертизы, нормативных правовых актов (проектов нормативных правовых актов) органов государственной власти субъектов </w:t>
      </w:r>
      <w:r w:rsidRPr="00181216">
        <w:t>Российской Федерации, иных органов и другие виды экспертиз;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>2) проводит в соответствии с правилами, утвержденными Правительством Российской Федерации, правовую экспертизу проектов федеральных законов, проектов нормативных правовых актов Президента Российск</w:t>
      </w:r>
      <w:r w:rsidRPr="00181216">
        <w:t>ой Федерации и Правительства Российской Федерации, проектов поправок Правительства Российской Федерации к проектам федеральных законов, а также нормативных правовых актов федеральных органов исполнительной власти, органов государственной власти субъектов Р</w:t>
      </w:r>
      <w:r w:rsidRPr="00181216">
        <w:t>оссийской Федерации, иных органов в случаях, предусмотренных законодательством Российской Федерации;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>3) ведет в соответствии с правилами, утвержденными Правительством Российской Федерации, государственный реестр нормативных правовых актов федеральных орган</w:t>
      </w:r>
      <w:r w:rsidRPr="00181216">
        <w:t>ов исполнительной власти, иных государственных органов и организаций в случаях, предусмотренных законодательством Российской Федерации;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>4) осуществляет проверку деятельности федеральных органов исполнительной власти, иных государственных органов и организаций, направленную на отбор нормативных правовых актов, подлежащих государственной регистрации;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>5) ведет контрольные экземпляры зарегистр</w:t>
      </w:r>
      <w:r w:rsidRPr="00181216">
        <w:t>ированных Минюстом России нормативных правовых актов федеральных органов исполнительной власти, иных государственных органов;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 xml:space="preserve">6) принимает нормативные правовые акты по вопросам, относящимся к установленной сфере деятельности, на основании и во исполнение </w:t>
      </w:r>
      <w:r w:rsidRPr="00181216">
        <w:t>Конституции</w:t>
      </w:r>
      <w:r w:rsidRPr="00181216">
        <w:t xml:space="preserve"> Российской Федерации, федеральных конституционных законов, федеральных законов, актов Президента Российской Федерации и Правительства Российской Федерации;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 xml:space="preserve">7) участвует в </w:t>
      </w:r>
      <w:r w:rsidRPr="00181216">
        <w:t>порядке</w:t>
      </w:r>
      <w:r w:rsidRPr="00181216">
        <w:t>, установленном Правительством Российской Федерации, в законопроектной деятельности Правительства Российской Федерации, в том числе вносит в Правительство Российской Федерации проект плана законопроектной деятельности Правитель</w:t>
      </w:r>
      <w:r w:rsidRPr="00181216">
        <w:t xml:space="preserve">ства </w:t>
      </w:r>
      <w:r w:rsidRPr="00181216">
        <w:lastRenderedPageBreak/>
        <w:t>Российской Федерации, осуществляет контроль за исполнением федеральными органами исполнительной власти и организациями плана законопроектной деятельности Правительства Российской Федерации, представляет в Правительство Российской Федерации отчет об ис</w:t>
      </w:r>
      <w:r w:rsidRPr="00181216">
        <w:t>полнении этого плана и осуществляет подготовку предложений о внесении в него изменений;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 xml:space="preserve">8) участвует в </w:t>
      </w:r>
      <w:r w:rsidRPr="00181216">
        <w:t>порядке</w:t>
      </w:r>
      <w:r w:rsidRPr="00181216">
        <w:t>, установленном Правительством Российской Федерации, в подготовке проектов о</w:t>
      </w:r>
      <w:r w:rsidRPr="00181216">
        <w:t>фициальных отзывов и заключений Правительства Российской Федерации на проекты федеральных конституционных законов и федеральных законов, а также проектов поправок Правительства Российской Федерации к ним;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>9) участвует в организации работы по систематизации</w:t>
      </w:r>
      <w:r w:rsidRPr="00181216">
        <w:t xml:space="preserve"> законодательства Российской Федерации;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>10) координирует деятельность органов публичной власти в Российской Федерации в части, касающейся систематизации законодательства субъектов Российской Федерации и муниципальных правовых актов, а также оказывает метод</w:t>
      </w:r>
      <w:r w:rsidRPr="00181216">
        <w:t>ическую помощь в систематизации законодательства субъектов Российской Федерации и муниципальных правовых актов, в подготовке предложений по совершенствованию этой деятельности;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 xml:space="preserve">11) участвует в установленном законодательством Российской Федерации порядке в </w:t>
      </w:r>
      <w:r w:rsidRPr="00181216">
        <w:t>международной деятельности, в том числе организует по согласованию с Министерством иностранных дел Российской Федерации деятельность федеральных органов исполнительной власти по исполнению установленных международными договорами Российской Федерации обязат</w:t>
      </w:r>
      <w:r w:rsidRPr="00181216">
        <w:t>ельств Российской Федерации по вопросам, относящимся к компетенции Минюста России, а также в деятельности по заключению, прекращению, приостановлению действия или временному применению международных договоров Российской Федерации;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>12) осуществляет исполнен</w:t>
      </w:r>
      <w:r w:rsidRPr="00181216">
        <w:t>ие запросов иностранных государств или их компетентных органов о правовой помощи по гражданским, семейным, уголовным и иным делам, а также направляет в иностранные государства или их компетентные органы запросы о правовой помощи по гражданским, семейным, у</w:t>
      </w:r>
      <w:r w:rsidRPr="00181216">
        <w:t>головным и иным делам, если иное не предусмотрено законодательством Российской Федерации или международными договорами Российской Федерации, координирует деятельность территориальных органов Минюста России по оказанию международной правовой помощи и осущес</w:t>
      </w:r>
      <w:r w:rsidRPr="00181216">
        <w:t>твляет ее методическое сопровождение;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>13) рассматривает полученные от иностранных государств или их компетентных органов запросы и иные документы по вопросам передачи лиц, осужденных к лишению свободы, в государства их гражданства или постоянного проживани</w:t>
      </w:r>
      <w:r w:rsidRPr="00181216">
        <w:t>я в соответствии с международными договорами Российской Федерации либо письменными соглашениями с компетентными органами иностранных государств на основе принципа взаимности, по вопросам признания приговоров в отношении осужденных, скрывшихся от исполнения</w:t>
      </w:r>
      <w:r w:rsidRPr="00181216">
        <w:t xml:space="preserve"> наказания на территории государства их гражданства, по вопросам передачи исполнения наказаний, не связанных с лишением свободы, и (или) применения мер уголовно-правового характера в соответствии с международными договорами Российской Федерации, направляет</w:t>
      </w:r>
      <w:r w:rsidRPr="00181216">
        <w:t xml:space="preserve"> в иностранные государства или их компетентные органы аналогичные запросы и документы для рассмотрения;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 xml:space="preserve">14) проставляет в соответствии с законодательством Российской Федерации </w:t>
      </w:r>
      <w:proofErr w:type="spellStart"/>
      <w:r w:rsidRPr="00181216">
        <w:t>апостиль</w:t>
      </w:r>
      <w:proofErr w:type="spellEnd"/>
      <w:r w:rsidRPr="00181216">
        <w:t xml:space="preserve"> на российских официальных документах, подлежащих вывозу за пределы Росс</w:t>
      </w:r>
      <w:r w:rsidRPr="00181216">
        <w:t>ийской Федерации, а также определяет порядок его проставления;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 xml:space="preserve">15) координирует в соответствии с законодательством Российской Федерации деятельность </w:t>
      </w:r>
      <w:r w:rsidRPr="00181216">
        <w:lastRenderedPageBreak/>
        <w:t xml:space="preserve">компетентных органов в сфере проставления </w:t>
      </w:r>
      <w:proofErr w:type="spellStart"/>
      <w:r w:rsidRPr="00181216">
        <w:t>апостиля</w:t>
      </w:r>
      <w:proofErr w:type="spellEnd"/>
      <w:r w:rsidRPr="00181216">
        <w:t>, осуществляет методическое сопровождение указанной деяте</w:t>
      </w:r>
      <w:r w:rsidRPr="00181216">
        <w:t>льности;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>16) удостоверяет подлинность подписи нотариуса и оттиска его печати при легализации документов, представляемых физическими и юридическими лицами в компетентные органы иностранных государств;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>17) участвует в разработке и реализации основных направл</w:t>
      </w:r>
      <w:r w:rsidRPr="00181216">
        <w:t>ений государственной политики Российской Федерации в сфере международной информационной безопасности;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>18) организует подготовку и проведение международных форумов;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>19) осуществляет в соответствии с законодательством Российской Федерации управление и распор</w:t>
      </w:r>
      <w:r w:rsidRPr="00181216">
        <w:t>яжение движимым и недвижимым имуществом (включая земельные участки), закрепленным за Минюстом России, его территориальными органами, подведомственными организациями на праве хозяйственного ведения, праве оперативного управления или ином вещном праве, а так</w:t>
      </w:r>
      <w:r w:rsidRPr="00181216">
        <w:t>же жилищным фондом, закрепленным на праве оперативного управления за Минюстом России, в соответствии с его назначением;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 xml:space="preserve">20) организует, осуществляет и обеспечивает в соответствии с законодательством Российской Федерации защиту </w:t>
      </w:r>
      <w:r w:rsidRPr="00181216">
        <w:t>сведений</w:t>
      </w:r>
      <w:r w:rsidRPr="00181216">
        <w:t>, составляющих государственную и иную охраняемую законом тайну;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 xml:space="preserve">21) организует и обеспечивает мобилизационную подготовку и мобилизацию, а также </w:t>
      </w:r>
      <w:r w:rsidRPr="00181216">
        <w:t>гражданскую оборону</w:t>
      </w:r>
      <w:r w:rsidRPr="00181216">
        <w:t xml:space="preserve"> в Минюсте России, его территориальных органах и подведомственных организациях;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>22) обеспечивает в порядке, установленном законодательством Российской Федерации, рассмотрение обращений граждан и организаций</w:t>
      </w:r>
      <w:r w:rsidRPr="00181216">
        <w:t xml:space="preserve"> по вопросам, относящимся к компетенции Минюста России;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>23) осуществляет в соответствии с законодательством Российской Федерации работу по комплектованию, хранению, учету и использованию архивных документов Минюста России;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 xml:space="preserve">24) устанавливает в соответствии </w:t>
      </w:r>
      <w:r w:rsidRPr="00181216">
        <w:t xml:space="preserve">с законодательством Российской Федерации об административных правонарушениях </w:t>
      </w:r>
      <w:r w:rsidRPr="00181216">
        <w:t>перечень</w:t>
      </w:r>
      <w:r w:rsidRPr="00181216">
        <w:t xml:space="preserve"> должностных лиц, имеющих право сост</w:t>
      </w:r>
      <w:r w:rsidRPr="00181216">
        <w:t>авлять протоколы об административных правонарушениях;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 xml:space="preserve">25) ведет реестры, регистры, банки данных, списки и перечни, включая государственные, федеральные и ведомственные, в соответствии с законодательством Российской Федерации, утверждает порядок, правила и </w:t>
      </w:r>
      <w:r w:rsidRPr="00181216">
        <w:t>методики их ведения, если иное не предусмотрено законодательством Российской Федерации;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>26) утверждает формы ведомственной отчетности и документов первичного учета по вопросам, относящимся к компетенции Минюста России;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>27) осуществляет в соответствии с зак</w:t>
      </w:r>
      <w:r w:rsidRPr="00181216">
        <w:t>онодательством Российской Федерации представительство в судебных органах по вопросам, относящимся к компетенции Минюста России;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>28) обеспечивает деятельность коллегии Минюста России и Общественного совета при Минюсте России;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lastRenderedPageBreak/>
        <w:t>29) организует и проводит прове</w:t>
      </w:r>
      <w:r w:rsidRPr="00181216">
        <w:t>рки деятельности территориальных органов Минюста России и подведомственных организаций;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>30) организует и осуществляет кадровое обеспечение центрального аппарата Минюста России и его территориальных органов, в том числе подготовку, профессиональную переподг</w:t>
      </w:r>
      <w:r w:rsidRPr="00181216">
        <w:t>отовку и повышение квалификации кадров;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>31) организует и осуществляет кадровое обеспечение подведомственных организаций, участвует в кадровом обеспечении ФСИН России и ФССП России;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>32) организует научную, научно-исследовательскую и образовательную деятельность научных и образовательных организаций, находящихся в ведении Минюста России;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 xml:space="preserve">33) реализует программы информатизации и цифровой трансформации в Минюсте России, подведомственных </w:t>
      </w:r>
      <w:r w:rsidRPr="00181216">
        <w:t>организациях, ФСИН России и ФССП России;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>34) определяет порядок и сроки проведения аттестации руководителей и кандидатов на должности руководителей образовательных организаций, находящихся в ведении Минюста России;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>35) учреждает именные стипендии, определя</w:t>
      </w:r>
      <w:r w:rsidRPr="00181216">
        <w:t>ет размеры и условия их выплаты;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>36) организует работу по заключению договоров о целевом обучении;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>37) устанавливает квоту приема на целевое обучение по образовательным программам высшего образования в организации, осуществляющие образовательную деятельнос</w:t>
      </w:r>
      <w:r w:rsidRPr="00181216">
        <w:t xml:space="preserve">ть по образовательным программам высшего образования и находящиеся в ведении Минюста России, </w:t>
      </w:r>
      <w:proofErr w:type="gramStart"/>
      <w:r w:rsidRPr="00181216">
        <w:t>в пределах</w:t>
      </w:r>
      <w:proofErr w:type="gramEnd"/>
      <w:r w:rsidRPr="00181216">
        <w:t xml:space="preserve"> установленных на очередной год контрольных цифр приема граждан на обучение за счет бюджетных ассигнований федерального бюджета по каждому уровню высшего</w:t>
      </w:r>
      <w:r w:rsidRPr="00181216">
        <w:t xml:space="preserve"> образования, каждой специальности и каждому направлению подготовки;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>38) обобщает практику наделения органов местного самоуправления государственными полномочиями и делегирования органам местного самоуправления отдельных государственных полномочий, подгота</w:t>
      </w:r>
      <w:r w:rsidRPr="00181216">
        <w:t>вливает по результатам обобщения предложения по совершенствованию законодательства Российской Федерации;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>39) осуществляет в соответствии с законодательством Российской Федерации государственный учет нормативных правовых актов органов публичной власти федеральных территорий, в том числе посредством ведения государственных реестров указанных актов в электронном</w:t>
      </w:r>
      <w:r w:rsidRPr="00181216">
        <w:t xml:space="preserve"> виде, а также утверждает порядок ведения такого учета.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>21. Минюст России подготавливает и вносит Президенту Российской Федерации и в Правительство Российской Федерации: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>1) ежегодные доклады о соблюдении законности федеральными органами исполнительной влас</w:t>
      </w:r>
      <w:r w:rsidRPr="00181216">
        <w:t>ти при принятии ими нормативных правовых актов, о состоянии работы по исполнению судебных актов и актов других органов, по исполнению уголовных наказаний, обеспечению условий содержания осужденных и лиц, содержащихся под стражей, а также по соблюдению зако</w:t>
      </w:r>
      <w:r w:rsidRPr="00181216">
        <w:t>нности и прав человека в учреждениях, исполняющих наказания, и в следственных изоляторах;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 xml:space="preserve">2) предложения по совершенствованию законодательства Российской Федерации в </w:t>
      </w:r>
      <w:r w:rsidRPr="00181216">
        <w:lastRenderedPageBreak/>
        <w:t>установленной сфере деятельности;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>3) предложения о заключении международных договоров Росс</w:t>
      </w:r>
      <w:r w:rsidRPr="00181216">
        <w:t>ийской Федерации по вопросам правовой помощи и правовых отношений по гражданским, семейным, уголовным и иным делам, выдачи и передачи лиц, осужденных к лишению свободы, по иным вопросам, относящимся к компетенции Минюста России.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>22. Минюст России осуществл</w:t>
      </w:r>
      <w:r w:rsidRPr="00181216">
        <w:t>яет иные полномочия, предусмотренные федеральными конституционными законами, федеральными законами, актами Президента Российской Федерации, а также возложенные на него в установленном порядке Правительством Российской Федерации.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>23. Минюст России в целях р</w:t>
      </w:r>
      <w:r w:rsidRPr="00181216">
        <w:t>еализации своих полномочий имеет право: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>1) запрашивать и получать от федеральных государственных органов, иных органов публичной власти, а также от организаций независимо от их организационно-правовой формы документы, справочные и иные материалы, необходим</w:t>
      </w:r>
      <w:r w:rsidRPr="00181216">
        <w:t>ые для принятия решений по вопросам, относящимся к установленной сфере деятельности;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>2) запрашивать акты федеральных органов исполнительной власти, иных государственных органов и организаций в целях проведения правовой экспертизы на предмет необходимости и</w:t>
      </w:r>
      <w:r w:rsidRPr="00181216">
        <w:t>х государственной регистрации;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>3) привлекать представителей ФСИН России и ФССП России, а также по согласованию представителей иных федеральных органов исполнительной власти и органов исполнительной власти субъектов Российской Федерации в необходимых случая</w:t>
      </w:r>
      <w:r w:rsidRPr="00181216">
        <w:t>х для выработки решений по вопросам, относящимся к установленной сфере деятельности;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>4) заключать с федеральными государственными органами, органами исполнительной власти субъектов Российской Федерации и организациями соглашения о взаимодействии;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>5) заключ</w:t>
      </w:r>
      <w:r w:rsidRPr="00181216">
        <w:t>ать в соответствии с законодательством Российской Федерации международные договоры Российской Федерации межведомственного характера;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>6) принимать иностранные делегации, прибывающие в Российскую Федерацию, и направлять в иностранные государства делегации дл</w:t>
      </w:r>
      <w:r w:rsidRPr="00181216">
        <w:t>я решения вопросов, относящихся к установленной сфере деятельности;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 xml:space="preserve">7) издавать в пределах своей компетенции нормативные правовые акты, обязательные для исполнения федеральными государственными органами, органами исполнительной власти субъектов Российской </w:t>
      </w:r>
      <w:r w:rsidRPr="00181216">
        <w:t>Федерации, органами местного самоуправления и организациями;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>8) учреждать в установленном законодательством Российской Федерации порядке средства массовой информации для опубликования нормативных правовых актов Минюста России, ФСИН России и ФССП России, оф</w:t>
      </w:r>
      <w:r w:rsidRPr="00181216">
        <w:t>ициальных объявлений, других материалов по вопросам, относящимся к компетенции Минюста России, ФСИН России и ФССП России;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>9) направлять в федеральные государственные органы, иные органы публичной власти обязательные для исполнения представления об отмене (</w:t>
      </w:r>
      <w:r w:rsidRPr="00181216">
        <w:t xml:space="preserve">признании утратившими силу, не подлежащими применению) или изменении действующих нормативных правовых актов либо актов, содержащих правовые нормы, не прошедших государственной регистрации, противоречащих </w:t>
      </w:r>
      <w:r w:rsidRPr="00181216">
        <w:t>Конституции</w:t>
      </w:r>
      <w:r w:rsidRPr="00181216">
        <w:t xml:space="preserve"> Российской Федера</w:t>
      </w:r>
      <w:r w:rsidRPr="00181216">
        <w:t>ции и (или) федеральным законам;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lastRenderedPageBreak/>
        <w:t>10) направлять в органы государственной власти субъектов Российской Федерации обязательные для исполнения предписания об устранении нарушений, выявленных по результатам контроля за эффективностью и качеством осуществления э</w:t>
      </w:r>
      <w:r w:rsidRPr="00181216">
        <w:t>тими органами переданных полномочий по государственной регистрации актов гражданского состояния;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>11) осуществлять функции государственного заказчика и организовывать строительство, реконструкцию, эксплуатацию, текущий и капитальный ремонт, инженерно-технич</w:t>
      </w:r>
      <w:r w:rsidRPr="00181216">
        <w:t>еское оснащение объектов Минюста России и его территориальных органов, объектов жилищного строительства;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>12) осуществлять закупки товаров, работ, услуг в установленной сфере деятельности в соответствии с законодательством Российской Федерации и иными норма</w:t>
      </w:r>
      <w:r w:rsidRPr="00181216">
        <w:t>тивными правовыми актами о контрактной системе в сфере закупок товаров, работ, услуг для обеспечения государственных и муниципальных нужд;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>13) осуществлять функции главного распорядителя средств федерального бюджета, предусмотренных на содержание Минюста Р</w:t>
      </w:r>
      <w:r w:rsidRPr="00181216">
        <w:t>оссии и реализацию возложенных на него задач, функций и полномочий;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>14) осуществлять информационное обеспечение деятельности Минюста России, ФСИН России, ФССП России и подведомственных организаций;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>15) организовывать в медицинских и санаторно-курортных организациях, находящихся в ведении Минюста России, медицинское обеспечение и санаторно-курортное лечение федеральных государственных гражданских служащих и работников Минюста России и подведомственных</w:t>
      </w:r>
      <w:r w:rsidRPr="00181216">
        <w:t xml:space="preserve"> организаций, а также членов их семей в порядке, утвержденном Минюстом России.</w:t>
      </w:r>
    </w:p>
    <w:p w:rsidR="00995B31" w:rsidRPr="00181216" w:rsidRDefault="0092672A">
      <w:pPr>
        <w:pStyle w:val="ConsPlusNormal0"/>
        <w:jc w:val="both"/>
      </w:pPr>
      <w:r w:rsidRPr="00181216">
        <w:t>(</w:t>
      </w:r>
      <w:proofErr w:type="spellStart"/>
      <w:r w:rsidRPr="00181216">
        <w:t>пп</w:t>
      </w:r>
      <w:proofErr w:type="spellEnd"/>
      <w:r w:rsidRPr="00181216">
        <w:t xml:space="preserve">. 15 введен </w:t>
      </w:r>
      <w:r w:rsidRPr="00181216">
        <w:t>Указом</w:t>
      </w:r>
      <w:r w:rsidRPr="00181216">
        <w:t xml:space="preserve"> Президента РФ от 17.09.2025 N 656)</w:t>
      </w:r>
    </w:p>
    <w:p w:rsidR="00995B31" w:rsidRPr="00181216" w:rsidRDefault="00995B31">
      <w:pPr>
        <w:pStyle w:val="ConsPlusNormal0"/>
        <w:jc w:val="center"/>
      </w:pPr>
    </w:p>
    <w:p w:rsidR="00995B31" w:rsidRPr="00181216" w:rsidRDefault="0092672A">
      <w:pPr>
        <w:pStyle w:val="ConsPlusTitle0"/>
        <w:jc w:val="center"/>
        <w:outlineLvl w:val="1"/>
      </w:pPr>
      <w:r w:rsidRPr="00181216">
        <w:t>IV. Организация деятельности</w:t>
      </w:r>
    </w:p>
    <w:p w:rsidR="00995B31" w:rsidRPr="00181216" w:rsidRDefault="00995B31">
      <w:pPr>
        <w:pStyle w:val="ConsPlusNormal0"/>
        <w:ind w:firstLine="540"/>
        <w:jc w:val="both"/>
      </w:pPr>
    </w:p>
    <w:p w:rsidR="00995B31" w:rsidRPr="00181216" w:rsidRDefault="0092672A">
      <w:pPr>
        <w:pStyle w:val="ConsPlusNormal0"/>
        <w:ind w:firstLine="540"/>
        <w:jc w:val="both"/>
      </w:pPr>
      <w:r w:rsidRPr="00181216">
        <w:t>24. Минюст России возглавляет Министр юстиции Российской Федерации (далее - Министр). Министр несет персональную ответственность за выполнение возложенных на Минюст России задач, функций и полномочий.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>25. Министр назначается на должность Президентом Россий</w:t>
      </w:r>
      <w:r w:rsidRPr="00181216">
        <w:t>ской Федерации после консультаций с Советом Федерации Федерального Собрания Российской Федерации и освобождается от должности Президентом Российской Федерации.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>26. Количество заместителей Министра устанавливается Президентом Российской Федерации.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>27. Минис</w:t>
      </w:r>
      <w:r w:rsidRPr="00181216">
        <w:t>тр: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>1) определяет порядок реализации возложенных на Минюст России задач, функций и полномочий, если иное не установлено законодательством Российской Федерации;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>2) дает обязательные для исполнения указания и поручения работникам центрального аппарата Минюст</w:t>
      </w:r>
      <w:r w:rsidRPr="00181216">
        <w:t>а России и его территориальных органов, руководителям подведомственных организаций, ФСИН России и ФССП России, а также организует контроль за исполнением таких указаний и поручений;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>3) устанавливает полномочия заместителей Министра и других должностных лиц</w:t>
      </w:r>
      <w:r w:rsidRPr="00181216">
        <w:t xml:space="preserve"> Минюста </w:t>
      </w:r>
      <w:r w:rsidRPr="00181216">
        <w:lastRenderedPageBreak/>
        <w:t>России;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>4) назначает на должность и освобождает от должности федеральных государственных гражданских служащих и работников Минюста России, если иной порядок не установлен законодательством Российской Федерации, а также руководителей подведомственн</w:t>
      </w:r>
      <w:r w:rsidRPr="00181216">
        <w:t>ых организаций;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>5) назначает исполняющего обязанности по вакантной должности, включенной в перечень высшей группы должностей федеральной государственной гражданской службы Минюста России и соответствующих этим должностям классных чинов юстиции, и освобожда</w:t>
      </w:r>
      <w:r w:rsidRPr="00181216">
        <w:t>ет от исполнения таких обязанностей, уведомляет об этом Президента Российской Федерации в течение семи дней со дня принятия решения;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 xml:space="preserve">6) выполняет функции представителя нанимателя в отношении федеральных государственных гражданских служащих, назначенных на </w:t>
      </w:r>
      <w:r w:rsidRPr="00181216">
        <w:t xml:space="preserve">должности, включенные в перечень высшей группы должностей федеральной государственной гражданской службы Минюста России и соответствующих этим должностям классных чинов юстиции, в части, касающейся заключения служебного контракта, утверждения должностного </w:t>
      </w:r>
      <w:r w:rsidRPr="00181216">
        <w:t>регламента и изменений к ним, планирования и предоставления отпусков, организации и проведения служебных проверок, отстранения от замещаемой должности в соответствии с законодательством о государственной гражданской службе Российской Федерации, оплаты труд</w:t>
      </w:r>
      <w:r w:rsidRPr="00181216">
        <w:t>а, премирования и оказания материальной помощи в пределах утвержденного фонда оплаты труда;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 xml:space="preserve">7) присваивает федеральным государственным гражданским служащим Минюста России, ФСИН России, ФССП России и их территориальных органов классные чины государственной </w:t>
      </w:r>
      <w:r w:rsidRPr="00181216">
        <w:t>гражданской службы Российской Федерации и классные чины юстиции в порядке, установленном законодательством Российской Федерации;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 xml:space="preserve">8) определяет размер ежемесячных и </w:t>
      </w:r>
      <w:proofErr w:type="gramStart"/>
      <w:r w:rsidRPr="00181216">
        <w:t>иных дополнительных выплат</w:t>
      </w:r>
      <w:proofErr w:type="gramEnd"/>
      <w:r w:rsidRPr="00181216">
        <w:t xml:space="preserve"> и надбавок федеральным государственным гражданским служащим и раб</w:t>
      </w:r>
      <w:r w:rsidRPr="00181216">
        <w:t>отникам Минюста России в установленном законодательством Российской Федерации порядке;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>9) формирует подарочный, наградной фонды Минюста России и определяет порядок их использования;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 xml:space="preserve">10) учреждает ведомственные награды, утверждает </w:t>
      </w:r>
      <w:r w:rsidRPr="00181216">
        <w:t>положения</w:t>
      </w:r>
      <w:r w:rsidRPr="00181216">
        <w:t xml:space="preserve"> об этих наградах, их описания и </w:t>
      </w:r>
      <w:r w:rsidRPr="00181216">
        <w:t>формы</w:t>
      </w:r>
      <w:r w:rsidRPr="00181216">
        <w:t xml:space="preserve"> удостоверений к ним, а также определяет </w:t>
      </w:r>
      <w:r w:rsidRPr="00181216">
        <w:t>порядок</w:t>
      </w:r>
      <w:r w:rsidRPr="00181216">
        <w:t xml:space="preserve"> награждения и награждает ведомственными наградами;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>11) организует в соответствии с законодательством Российской Федерации работу по обеспечению правовой и социальной защище</w:t>
      </w:r>
      <w:r w:rsidRPr="00181216">
        <w:t>нности федеральных государственных гражданских служащих и работников Минюста России и подведомственных организаций, членов их семей, а также сотрудников, федеральных государственных гражданских служащих и работников ФСИН России и ФССП России;</w:t>
      </w:r>
    </w:p>
    <w:p w:rsidR="00995B31" w:rsidRPr="00181216" w:rsidRDefault="0092672A">
      <w:pPr>
        <w:pStyle w:val="ConsPlusNormal0"/>
        <w:jc w:val="both"/>
      </w:pPr>
      <w:r w:rsidRPr="00181216">
        <w:t xml:space="preserve">(в ред. </w:t>
      </w:r>
      <w:r w:rsidRPr="00181216">
        <w:t>Указа</w:t>
      </w:r>
      <w:r w:rsidRPr="00181216">
        <w:t xml:space="preserve"> Президента РФ от 17.09.2025 N 656)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>12) определяет порядок и условия направления федеральных государственных гражданских служащих и работников центрального аппарата Ми</w:t>
      </w:r>
      <w:r w:rsidRPr="00181216">
        <w:t>нюста России в служебные командировки;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 xml:space="preserve">13) утверждает нормы и порядок расходования финансовых средств на проведение мероприятий, связанных с приемом иностранных делегаций, прибывающих в Российскую </w:t>
      </w:r>
      <w:r w:rsidRPr="00181216">
        <w:lastRenderedPageBreak/>
        <w:t>Федерацию, и направлением в иностранные государства делегац</w:t>
      </w:r>
      <w:r w:rsidRPr="00181216">
        <w:t>ий для решения вопросов, относящихся к установленной сфере деятельности;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>14) представляет Минюст России в отношениях с федеральными государственными органами, органами исполнительной власти субъектов Российской Федерации, органами местного самоуправления и</w:t>
      </w:r>
      <w:r w:rsidRPr="00181216">
        <w:t xml:space="preserve"> организациями, экспертным сообществом, а также с органами государственной власти иностранных государств и международными организациями;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 xml:space="preserve">15) издает нормативные правовые акты, в том числе совместно с руководителями других федеральных органов исполнительной </w:t>
      </w:r>
      <w:r w:rsidRPr="00181216">
        <w:t>власти;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>16) заключает в соответствии с законодательством Российской Федерации межведомственные соглашения, международные договоры Российской Федерации по вопросам, относящимся к компетенции Минюста России, в том числе межведомственного характера;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 xml:space="preserve">17) устанавливает пропускной и </w:t>
      </w:r>
      <w:proofErr w:type="spellStart"/>
      <w:r w:rsidRPr="00181216">
        <w:t>внутриобъектовый</w:t>
      </w:r>
      <w:proofErr w:type="spellEnd"/>
      <w:r w:rsidRPr="00181216">
        <w:t xml:space="preserve"> режимы на объектах Минюста России;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 xml:space="preserve">18) согласовывает решения руководителей ФСИН России и ФССП России о создании, реорганизации и ликвидации территориальных органов этих служб, если иной порядок не установлен </w:t>
      </w:r>
      <w:r w:rsidRPr="00181216">
        <w:t>законодательством Российской Федерации;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>19) приостанавливает решения ФСИН России и ФССП России или отменяет эти решения в случае их несоответствия законодательству Российской Федерации, если иной порядок отмены таких решений не установлен законодательством</w:t>
      </w:r>
      <w:r w:rsidRPr="00181216">
        <w:t xml:space="preserve"> Российской Федерации;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>20) по представлению руководителей ФСИН России и ФССП России назначает на должность и освобождает от должности руководителей территориальных органов этих служб, замещающих должности федеральной государственной гражданской службы, есл</w:t>
      </w:r>
      <w:r w:rsidRPr="00181216">
        <w:t>и иной порядок не установлен законодательством Российской Федерации;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>21) образовывает научно-консультативные, экспертные, координационные и совещательные органы, утверждает положения о них и их составы.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>28. Министр утверждает: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>1) ежегодные планы работы Мин</w:t>
      </w:r>
      <w:r w:rsidRPr="00181216">
        <w:t>юста России, ФСИН России и ФССП России, отчеты об их деятельности, а также показатели эффективности деятельности ФСИН России и ФССП России;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>2) смету расходов на содержание работников центрального аппарата Минюста России и его территориальных органов в пред</w:t>
      </w:r>
      <w:r w:rsidRPr="00181216">
        <w:t>елах бюджетных ассигнований, предусмотренных в федеральном бюджете на соответствующий финансовый год Минюсту России;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>3) положения о структурных подразделениях и типовое положение о структурном подразделении центрального аппарата Минюста России, положения о</w:t>
      </w:r>
      <w:r w:rsidRPr="00181216">
        <w:t xml:space="preserve"> территориальных органах Минюста России, а также типовые должностные регламенты федеральных государственных гражданских служащих центрального аппарата Минюста России, ФСИН России и ФССП России, типовые положения о территориальных органах ФСИН России и ФССП</w:t>
      </w:r>
      <w:r w:rsidRPr="00181216">
        <w:t xml:space="preserve"> России и типовой устав судебно-экспертного учреждения Минюста России;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>4) структуру и штатное расписание центрального аппарата Минюста России в пределах установленной штатной численности, типовые структуры, штатные расписания территориальных органов Минюст</w:t>
      </w:r>
      <w:r w:rsidRPr="00181216">
        <w:t xml:space="preserve">а России, типовые </w:t>
      </w:r>
      <w:r w:rsidRPr="00181216">
        <w:t>структуры</w:t>
      </w:r>
      <w:r w:rsidRPr="00181216">
        <w:t xml:space="preserve"> судебно-экспертных учреждений Минюста России;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lastRenderedPageBreak/>
        <w:t>5) образцы, порядок оформления, выдачи и учета служебных удостоверений, выдаваемых федеральн</w:t>
      </w:r>
      <w:r w:rsidRPr="00181216">
        <w:t>ым государственным гражданским служащим и работникам центрального аппарата Минюста России, его территориальных органов и руководителям подведомственных организаций;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 xml:space="preserve">6) порядок ведения и формы документов (в том числе уставы, инструкции, положения), которые </w:t>
      </w:r>
      <w:r w:rsidRPr="00181216">
        <w:t>используются при предоставлении государственных услуг и осуществлении полномочий в установленной сфере деятельности и утверждение которых нормативными правовыми актами Российской Федерации отнесено к компетенции Минюста России, и требования к этим документ</w:t>
      </w:r>
      <w:r w:rsidRPr="00181216">
        <w:t>ам, формы и образцы свидетельств, формы заявлений и порядок их подачи, формы отчетности, уведомлений, выписок, порядок ведения реестров, регистров и списков.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>29. Министр принимает решения: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 xml:space="preserve">1) по вопросам прохождения федеральной государственной гражданской </w:t>
      </w:r>
      <w:r w:rsidRPr="00181216">
        <w:t>службы в центральном аппарате Минюста России и его территориальных органах, а также прохождения федеральной государственной службы руководителями ФСИН России и ФССП России;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>2) о поощрении федеральных государственных гражданских служащих и работников центра</w:t>
      </w:r>
      <w:r w:rsidRPr="00181216">
        <w:t>льного аппарата Минюста России, его территориальных органов и подведомственных организаций, а также сотрудников, федеральных государственных гражданских служащих и работников ФСИН России и ФССП России;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 xml:space="preserve">3) о создании, реорганизации, ликвидации следственных </w:t>
      </w:r>
      <w:r w:rsidRPr="00181216">
        <w:t>изоляторов уголовно-исполнительной системы, в том числе подчиненных непосредственно ФСИН России, об установлении и изменении лимита их наполнения;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>4) об изменении вида режима, установлении и изменении лимита наполнения исправительных учреждений, о создании</w:t>
      </w:r>
      <w:r w:rsidRPr="00181216">
        <w:t xml:space="preserve"> и ликвидации изолированных участков с различными видами режима в указанных учреждениях;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>5) о ликвидации учреждений, исполняющих наказания, об изменении вида исправительного учреждения по согласованию с органами исполнительной власти субъектов Российской Ф</w:t>
      </w:r>
      <w:r w:rsidRPr="00181216">
        <w:t>едерации;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>6) о государственной регистрации нормативных правовых актов, подготовленных федеральными органами исполнительной власти, иными государственными органами и организациями в пределах своих полномочий по изданию нормативных правовых актов в установле</w:t>
      </w:r>
      <w:r w:rsidRPr="00181216">
        <w:t>нной сфере деятельности, в случаях если издание данных актов обусловлено необходимостью выполнения возложенных на эти органы и организации полномочий и не противоречит законодательству Российской Федерации.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>30. Министр вносит Президенту Российской Федераци</w:t>
      </w:r>
      <w:r w:rsidRPr="00181216">
        <w:t>и: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>1) проект перечня высшей группы должностей федеральной государственной гражданской службы Минюста России и соответствующих этим должностям классных чинов юстиции, а также представления о назначении на должность и освобождении от должности заместителей М</w:t>
      </w:r>
      <w:r w:rsidRPr="00181216">
        <w:t>инистра, лиц, замещающих иные должности, включенные в указанный перечень, о продлении им срока федеральной государственной гражданской службы;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>2) предложения по структуре ФСИН России и ФССП России;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>3) представления о назначении на должность, освобождении о</w:t>
      </w:r>
      <w:r w:rsidRPr="00181216">
        <w:t xml:space="preserve">т должности руководителей </w:t>
      </w:r>
      <w:r w:rsidRPr="00181216">
        <w:lastRenderedPageBreak/>
        <w:t>ФСИН России и ФССП России и их заместителей, о продлении им срока федеральной государственной службы;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>4) проекты перечней должностей высшего начальствующего состава сотрудников уголовно-исполнительной системы и органов принудитель</w:t>
      </w:r>
      <w:r w:rsidRPr="00181216">
        <w:t>ного исполнения Российской Федерации (далее - органы принудительного исполнения) и соответствующих этим должностям специальных званий;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>5) представления о назначении на должности, замещаемые лицами высшего начальствующего состава, и освобождении от таких до</w:t>
      </w:r>
      <w:r w:rsidRPr="00181216">
        <w:t>лжностей, заключении с такими лицами новых контрактов о прохождении службы в уголовно-исполнительной системе и органах принудительного исполнения и о присвоении специальных званий высшего начальствующего состава сотрудникам ФСИН России и ФССП России;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>6) пр</w:t>
      </w:r>
      <w:r w:rsidRPr="00181216">
        <w:t xml:space="preserve">едставления к награждению государственными наградами Российской Федерации, Почетной грамотой Президента Российской Федерации, к поощрению в виде объявления благодарности Президента Российской Федерации на федеральных государственных гражданских служащих и </w:t>
      </w:r>
      <w:r w:rsidRPr="00181216">
        <w:t>работников центрального аппарата Минюста России, его территориальных органов и подведомственных организаций, а также на сотрудников, федеральных государственных гражданских служащих и работников ФСИН России и ФССП России, иных граждан в соответствии с зако</w:t>
      </w:r>
      <w:r w:rsidRPr="00181216">
        <w:t>нодательством Российской Федерации;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>7) предложения по определению порядка присвоения специальных званий высшего начальствующего состава в уголовно-исполнительной системе и органах принудительного исполнения, порядка присвоения специальных званий досрочно л</w:t>
      </w:r>
      <w:r w:rsidRPr="00181216">
        <w:t>ибо на одну ступень выше специального звания, предусмотренного по замещаемой должности;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>8) проекты перечней типовых должностей в уголовно-исполнительной системе и органах принудительного исполнения и соответствующих этим должностям специальных званий;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>9) представления о присвоении классных чинов государственной гражданской службы Российской Федерации федеральным государственным гражданским служащим, замещающим должности федеральной государственной гражданской службы высшей группы должностей в Минюсте Ро</w:t>
      </w:r>
      <w:r w:rsidRPr="00181216">
        <w:t>ссии, ФСИН России и ФССП России, а также классных чинов юстиции федеральным государственным гражданским служащим, замещающим должности федеральной государственной гражданской службы высшей (главной) группы должностей в Минюсте России, высшей группы должнос</w:t>
      </w:r>
      <w:r w:rsidRPr="00181216">
        <w:t>тей во ФСИН России и ФССП России;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>10) концепцию развития в установленной сфере деятельности.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>31. Министр вносит Президенту Российской Федерации и в Правительство Российской Федерации проекты федеральных конституционных законов, федеральных законов, проекты</w:t>
      </w:r>
      <w:r w:rsidRPr="00181216">
        <w:t xml:space="preserve"> иных нормативных правовых актов, в том числе проекты положений о Минюсте России, ФСИН России, ФССП России, а также другие документы и предложения по вопросам, относящимся к компетенции Минюста России, ФСИН России и ФССП России.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>32. Министр вносит в Правительство Российской Федерации: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>1) представления о присвоении классных чинов государственной гражданской службы Российской Федерации лицам, замещающим должности федеральной государственной гражданской службы главной группы должност</w:t>
      </w:r>
      <w:r w:rsidRPr="00181216">
        <w:t>ей в Минюсте России, ФСИН России и ФССП России;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lastRenderedPageBreak/>
        <w:t>2) генеральную схему размещения учреждений уголовно-исполнительной системы;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>3) проект правил подготовки и государственной регистрации нормативных правовых актов федеральных органов исполнительной власти, иных</w:t>
      </w:r>
      <w:r w:rsidRPr="00181216">
        <w:t xml:space="preserve"> государственных органов и организаций.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>33. Министр по представлению ФСИН России и ФССП России вносит Руководителю Администрации Президента Российской Федерации предложения о включении сотрудников ФСИН России и ФССП России в федеральный кадровый резерв, мо</w:t>
      </w:r>
      <w:r w:rsidRPr="00181216">
        <w:t>тивированные предложения об исключении указанных лиц из федерального кадрового резерва, а также представляет информацию о лицах, состоящих в федеральном кадровом резерве.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>34. Министр вносит в Министерство финансов Российской Федерации предложения по формир</w:t>
      </w:r>
      <w:r w:rsidRPr="00181216">
        <w:t>ованию проекта федерального бюджета на очередной финансовый год в части, касающейся финансирования центрального аппарата Минюста России, его территориальных органов и подведомственных организаций, а также ФСИН России и ФССП России.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>35. Министр, если иной п</w:t>
      </w:r>
      <w:r w:rsidRPr="00181216">
        <w:t>орядок не установлен законодательством Российской Федерации, обязывает территориальный орган Минюста России: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 xml:space="preserve">1) повторно рассмотреть представленные для государственной регистрации документы в случае </w:t>
      </w:r>
      <w:proofErr w:type="gramStart"/>
      <w:r w:rsidRPr="00181216">
        <w:t>отмены</w:t>
      </w:r>
      <w:proofErr w:type="gramEnd"/>
      <w:r w:rsidRPr="00181216">
        <w:t xml:space="preserve"> противоречащих законодательству Российской Федерац</w:t>
      </w:r>
      <w:r w:rsidRPr="00181216">
        <w:t>ии решений территориального органа Минюста России об отказе в государственной регистрации некоммерческой организации, устава муниципального образования и муниципального правового акта о внесении изменений в устав муниципального образования;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>2) произвести д</w:t>
      </w:r>
      <w:r w:rsidRPr="00181216">
        <w:t>ействия, предусмотренные законодательством Российской Федерации, в случае уклонения территориального органа Минюста России от государственной регистрации общественного объединения;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>3) отозвать предупреждение территориального органа Минюста России, вынесенн</w:t>
      </w:r>
      <w:r w:rsidRPr="00181216">
        <w:t>ое некоммерческой организации, в случае его противоречия законодательству Российской Федерации.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 xml:space="preserve">36. Министр отменяет противоречащие </w:t>
      </w:r>
      <w:r w:rsidRPr="00181216">
        <w:t>Конституции</w:t>
      </w:r>
      <w:r w:rsidRPr="00181216">
        <w:t xml:space="preserve"> Российской Федерации, законодательным и иным нормативным правовым актам Российской Федера</w:t>
      </w:r>
      <w:r w:rsidRPr="00181216">
        <w:t>ции, нормативным правовым актам Минюста России решения должностных лиц Минюста России, если иной порядок отмены не установлен федеральным законом.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>37. Министр осуществляет иные полномочия в соответствии с законодательством Российской Федерации.</w:t>
      </w:r>
    </w:p>
    <w:p w:rsidR="00995B31" w:rsidRPr="00181216" w:rsidRDefault="00995B31">
      <w:pPr>
        <w:pStyle w:val="ConsPlusNormal0"/>
        <w:ind w:firstLine="540"/>
        <w:jc w:val="both"/>
      </w:pPr>
    </w:p>
    <w:p w:rsidR="00995B31" w:rsidRPr="00181216" w:rsidRDefault="00995B31">
      <w:pPr>
        <w:pStyle w:val="ConsPlusNormal0"/>
        <w:ind w:firstLine="540"/>
        <w:jc w:val="both"/>
      </w:pPr>
    </w:p>
    <w:p w:rsidR="00995B31" w:rsidRPr="00181216" w:rsidRDefault="00995B31">
      <w:pPr>
        <w:pStyle w:val="ConsPlusNormal0"/>
        <w:ind w:firstLine="540"/>
        <w:jc w:val="both"/>
      </w:pPr>
    </w:p>
    <w:p w:rsidR="00995B31" w:rsidRPr="00181216" w:rsidRDefault="00995B31">
      <w:pPr>
        <w:pStyle w:val="ConsPlusNormal0"/>
        <w:ind w:firstLine="540"/>
        <w:jc w:val="both"/>
      </w:pPr>
    </w:p>
    <w:p w:rsidR="00995B31" w:rsidRPr="00181216" w:rsidRDefault="00995B31">
      <w:pPr>
        <w:pStyle w:val="ConsPlusNormal0"/>
        <w:ind w:firstLine="540"/>
        <w:jc w:val="both"/>
      </w:pPr>
    </w:p>
    <w:p w:rsidR="00995B31" w:rsidRPr="00181216" w:rsidRDefault="0092672A">
      <w:pPr>
        <w:pStyle w:val="ConsPlusNormal0"/>
        <w:jc w:val="right"/>
        <w:outlineLvl w:val="0"/>
      </w:pPr>
      <w:r w:rsidRPr="00181216">
        <w:t>Прилож</w:t>
      </w:r>
      <w:r w:rsidRPr="00181216">
        <w:t>ение</w:t>
      </w:r>
    </w:p>
    <w:p w:rsidR="00995B31" w:rsidRPr="00181216" w:rsidRDefault="0092672A">
      <w:pPr>
        <w:pStyle w:val="ConsPlusNormal0"/>
        <w:jc w:val="right"/>
      </w:pPr>
      <w:r w:rsidRPr="00181216">
        <w:t>к Указу Президента</w:t>
      </w:r>
    </w:p>
    <w:p w:rsidR="00995B31" w:rsidRPr="00181216" w:rsidRDefault="0092672A">
      <w:pPr>
        <w:pStyle w:val="ConsPlusNormal0"/>
        <w:jc w:val="right"/>
      </w:pPr>
      <w:r w:rsidRPr="00181216">
        <w:t>Российской Федерации</w:t>
      </w:r>
    </w:p>
    <w:p w:rsidR="00995B31" w:rsidRPr="00181216" w:rsidRDefault="0092672A">
      <w:pPr>
        <w:pStyle w:val="ConsPlusNormal0"/>
        <w:jc w:val="right"/>
      </w:pPr>
      <w:r w:rsidRPr="00181216">
        <w:t>от 13 января 2023 г. N 10</w:t>
      </w:r>
    </w:p>
    <w:p w:rsidR="00995B31" w:rsidRPr="00181216" w:rsidRDefault="00995B31">
      <w:pPr>
        <w:pStyle w:val="ConsPlusNormal0"/>
        <w:ind w:firstLine="540"/>
        <w:jc w:val="both"/>
      </w:pPr>
    </w:p>
    <w:p w:rsidR="00995B31" w:rsidRPr="00181216" w:rsidRDefault="0092672A">
      <w:pPr>
        <w:pStyle w:val="ConsPlusTitle0"/>
        <w:jc w:val="center"/>
      </w:pPr>
      <w:bookmarkStart w:id="2" w:name="P235"/>
      <w:bookmarkEnd w:id="2"/>
      <w:r w:rsidRPr="00181216">
        <w:t>ПЕРЕЧЕНЬ</w:t>
      </w:r>
    </w:p>
    <w:p w:rsidR="00995B31" w:rsidRPr="00181216" w:rsidRDefault="0092672A">
      <w:pPr>
        <w:pStyle w:val="ConsPlusTitle0"/>
        <w:jc w:val="center"/>
      </w:pPr>
      <w:r w:rsidRPr="00181216">
        <w:lastRenderedPageBreak/>
        <w:t>УКАЗОВ ПРЕЗИДЕНТА РОССИЙСКОЙ ФЕДЕРАЦИИ, УТРАТИВШИХ СИЛУ</w:t>
      </w:r>
    </w:p>
    <w:p w:rsidR="00995B31" w:rsidRPr="00181216" w:rsidRDefault="00995B31">
      <w:pPr>
        <w:pStyle w:val="ConsPlusNormal0"/>
        <w:ind w:firstLine="540"/>
        <w:jc w:val="both"/>
      </w:pPr>
    </w:p>
    <w:p w:rsidR="00995B31" w:rsidRPr="00181216" w:rsidRDefault="0092672A">
      <w:pPr>
        <w:pStyle w:val="ConsPlusNormal0"/>
        <w:ind w:firstLine="540"/>
        <w:jc w:val="both"/>
      </w:pPr>
      <w:r w:rsidRPr="00181216">
        <w:t xml:space="preserve">1. </w:t>
      </w:r>
      <w:r w:rsidRPr="00181216">
        <w:t>Указ</w:t>
      </w:r>
      <w:r w:rsidRPr="00181216">
        <w:t xml:space="preserve"> Президента Российской Федерации от 13 октября 2004 г. N 1313 "Вопросы Министерства юстиции Российской Федерации" (Собрание законодательства Российской Федерации, 2004, N 42, ст. 4108).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 xml:space="preserve">2. </w:t>
      </w:r>
      <w:r w:rsidRPr="00181216">
        <w:t>Указ</w:t>
      </w:r>
      <w:r w:rsidRPr="00181216">
        <w:t xml:space="preserve"> Президента Российской Федерации от 28 октября 2005 г. N 1243 "О внесении изменения в Указ Президента Российской Федерации от 13 октября 2004 г. N 1313 "Вопросы Министерства юстиции Российской Федерации" </w:t>
      </w:r>
      <w:r w:rsidRPr="00181216">
        <w:t>(Собрание законодательства Российской Федерации, 2005, N 44, ст. 4535).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 xml:space="preserve">3. </w:t>
      </w:r>
      <w:r w:rsidRPr="00181216">
        <w:t>Пункт 2</w:t>
      </w:r>
      <w:r w:rsidRPr="00181216">
        <w:t xml:space="preserve"> Указа Президента Российской Федерации </w:t>
      </w:r>
      <w:r w:rsidRPr="00181216">
        <w:t>от 23 декабря 2005 г. N 1522 "О внесении изменений в Указ Президента Российской Федерации от 9 марта 2004 г. N 314 "О системе и структуре федеральных органов исполнительной власти" и в Положение о Министерстве юстиции Российской Федерации, утвержденное Ука</w:t>
      </w:r>
      <w:r w:rsidRPr="00181216">
        <w:t>зом Президента Российской Федерации от 13 октября 2004 г. N 1313" (Собрание законодательства Российской Федерации, 2005, N 52, ст. 5690).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 xml:space="preserve">4. </w:t>
      </w:r>
      <w:r w:rsidRPr="00181216">
        <w:t>Указ</w:t>
      </w:r>
      <w:r w:rsidRPr="00181216">
        <w:t xml:space="preserve"> Президента Российской Федерации от 16 марта 2006 г. N 211 "О внесении изменений в Указ Президента Российской Федерации от 13 октября 2004 г. N 1313 "Вопросы Министерства юстиции Российской Федерации" и в Положение, утвержденное этим Указом" (Собрание</w:t>
      </w:r>
      <w:r w:rsidRPr="00181216">
        <w:t xml:space="preserve"> законодательства Российской Федерации, 2006, N 12, ст. 1284).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 xml:space="preserve">5. </w:t>
      </w:r>
      <w:r w:rsidRPr="00181216">
        <w:t>Указ</w:t>
      </w:r>
      <w:r w:rsidRPr="00181216">
        <w:t xml:space="preserve"> Президента Российской Федерации от 2 мая 2006 г. N 451 "О внесении из</w:t>
      </w:r>
      <w:r w:rsidRPr="00181216">
        <w:t>менений в Указ Президента Российской Федерации от 13 октября 2004 г. N 1313 "Вопросы Министерства юстиции Российской Федерации" и в Положение, утвержденное этим Указом" (Собрание законодательства Российской Федерации, 2006, N 19, ст. 2070).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 xml:space="preserve">6. </w:t>
      </w:r>
      <w:r w:rsidRPr="00181216">
        <w:t>Указ</w:t>
      </w:r>
      <w:r w:rsidRPr="00181216">
        <w:t xml:space="preserve"> Президента Российской Федерации от 29 мая 2006 г. N 527 "О внесении изменения в Указ Президента Российской Федерации от 13 октября 2004 г. N 1313 "Вопросы Министерства юстиц</w:t>
      </w:r>
      <w:r w:rsidRPr="00181216">
        <w:t>ии Российской Федерации" (Собрание законодательства Российской Федерации, 2006, N 23, ст. 2452).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 xml:space="preserve">7. </w:t>
      </w:r>
      <w:r w:rsidRPr="00181216">
        <w:t>Пункт 1</w:t>
      </w:r>
      <w:r w:rsidRPr="00181216">
        <w:t xml:space="preserve"> Указа Президента Российской Федерации от 8 сентября 2006 г. N 978 "О внесении изменений в некоторые акты Прези</w:t>
      </w:r>
      <w:r w:rsidRPr="00181216">
        <w:t>дента Российской Федерации" (Собрание законодательства Российской Федерации, 2006, N 38, ст. 3975).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 xml:space="preserve">8. </w:t>
      </w:r>
      <w:r w:rsidRPr="00181216">
        <w:t>Пункт 2</w:t>
      </w:r>
      <w:r w:rsidRPr="00181216">
        <w:t xml:space="preserve"> Указа Президента Российской Федерации от 7 мая 2007 г. N 585с "</w:t>
      </w:r>
      <w:r w:rsidRPr="00181216">
        <w:t>О внесении изменений в некоторые акты Президента Российской Федерации" (Собрание законодательства Российской Федерации, 2007, N 20, ст. 2390).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 xml:space="preserve">9. </w:t>
      </w:r>
      <w:r w:rsidRPr="00181216">
        <w:t>Указ</w:t>
      </w:r>
      <w:r w:rsidRPr="00181216">
        <w:t xml:space="preserve"> Президента Российской Федерации от 4 марта 2008 г. N 311 "О внесении изменений в Указ Президента Российской Федерации от 13 октября 2004 г. N 1313 "Вопросы Министерства юстиции Российской Федерации" и в Положение, утвержденное этим Указом" (Собр</w:t>
      </w:r>
      <w:r w:rsidRPr="00181216">
        <w:t>ание законодательства Российской Федерации, 2008, N 10, ст. 909).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 xml:space="preserve">10. </w:t>
      </w:r>
      <w:r w:rsidRPr="00181216">
        <w:t>Указ</w:t>
      </w:r>
      <w:r w:rsidRPr="00181216">
        <w:t xml:space="preserve"> Президента Российской Федерации от 14 июля 2008 г. N 1079 "О внесе</w:t>
      </w:r>
      <w:r w:rsidRPr="00181216">
        <w:t>нии изменений в Указ Президента Российской Федерации от 13 октября 2004 г. N 1313 "Вопросы Министерства юстиции Российской Федерации", в Положение, утвержденное этим Указом, и о признании утратившими силу некоторых актов Президента Российской Федерации" (С</w:t>
      </w:r>
      <w:r w:rsidRPr="00181216">
        <w:t>обрание законодательства Российской Федерации, 2008, N 29, ст. 3473).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lastRenderedPageBreak/>
        <w:t xml:space="preserve">11. </w:t>
      </w:r>
      <w:r w:rsidRPr="00181216">
        <w:t>Пункт 17</w:t>
      </w:r>
      <w:r w:rsidRPr="00181216">
        <w:t xml:space="preserve"> приложения к Указу Президента Российской Федерации от 23 октября 2008 г. N 1517 "О внесении изменений в некоторы</w:t>
      </w:r>
      <w:r w:rsidRPr="00181216">
        <w:t>е акты Президента Российской Федерации" (Собрание законодательства Российской Федерации, 2008, N 43, ст. 4921).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 xml:space="preserve">12. </w:t>
      </w:r>
      <w:r w:rsidRPr="00181216">
        <w:t>Пункт</w:t>
      </w:r>
      <w:r w:rsidRPr="00181216">
        <w:t xml:space="preserve"> 3</w:t>
      </w:r>
      <w:r w:rsidRPr="00181216">
        <w:t xml:space="preserve"> приложения к Указу Президента Российской Федерации от 18 января 2010 г. N 80 "О внесении изменений в некоторые акты Президента Российской Федерации в связи с принятием Федерального закона "Об антикоррупционной экспертизе нормативных правовых актов и про</w:t>
      </w:r>
      <w:r w:rsidRPr="00181216">
        <w:t>ектов нормативных правовых актов" (Собрание законодательства Российской Федерации, 2010, N 4, ст. 368).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 xml:space="preserve">13. </w:t>
      </w:r>
      <w:r w:rsidRPr="00181216">
        <w:t>Пункт 1</w:t>
      </w:r>
      <w:r w:rsidRPr="00181216">
        <w:t xml:space="preserve"> Указа Президента Российской Федерации от 5 мая 2010 г. N 552 "О внесении изменений в некоторые акты П</w:t>
      </w:r>
      <w:r w:rsidRPr="00181216">
        <w:t>резидента Российской Федерации" (Собрание законодательства Российской Федерации, 2010, N 19, ст. 2300).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 xml:space="preserve">14. </w:t>
      </w:r>
      <w:r w:rsidRPr="00181216">
        <w:t>Указ</w:t>
      </w:r>
      <w:r w:rsidRPr="00181216">
        <w:t xml:space="preserve"> Президента Российской Федерации от</w:t>
      </w:r>
      <w:r w:rsidRPr="00181216">
        <w:t xml:space="preserve"> 19 мая 2011 г. N 653 "О внесении изменений в Положение о Министерстве юстиции Российской Федерации, утвержденное Указом Президента Российской Федерации от 13 октября 2004 г. N 1313" (Собрание законодательства Российской Федерации, 2011, N 21, ст. 2927).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>1</w:t>
      </w:r>
      <w:r w:rsidRPr="00181216">
        <w:t xml:space="preserve">5. </w:t>
      </w:r>
      <w:r w:rsidRPr="00181216">
        <w:t>Пункт 6</w:t>
      </w:r>
      <w:r w:rsidRPr="00181216">
        <w:t xml:space="preserve"> Указа Президента Российской Федерации от 20 мая 2011 г. N 657 "О мониторинге </w:t>
      </w:r>
      <w:proofErr w:type="spellStart"/>
      <w:r w:rsidRPr="00181216">
        <w:t>правоприменения</w:t>
      </w:r>
      <w:proofErr w:type="spellEnd"/>
      <w:r w:rsidRPr="00181216">
        <w:t xml:space="preserve"> в Российской Федерации" (Собра</w:t>
      </w:r>
      <w:r w:rsidRPr="00181216">
        <w:t>ние законодательства Российской Федерации, 2011, N 21, ст. 2930).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 xml:space="preserve">16. </w:t>
      </w:r>
      <w:r w:rsidRPr="00181216">
        <w:t>Указ</w:t>
      </w:r>
      <w:r w:rsidRPr="00181216">
        <w:t xml:space="preserve"> Президента Российской Федерации от 12 июля 2011 г. N 929 "О внесении изм</w:t>
      </w:r>
      <w:r w:rsidRPr="00181216">
        <w:t>енения в Положение о Министерстве юстиции Российской Федерации, утвержденное Указом Президента Российской Федерации от 13 октября 2004 г. N 1313" (Собрание законодательства Российской Федерации, 2011, N 29, ст. 4420).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 xml:space="preserve">17. </w:t>
      </w:r>
      <w:r w:rsidRPr="00181216">
        <w:t>Пункт 3</w:t>
      </w:r>
      <w:r w:rsidRPr="00181216">
        <w:t xml:space="preserve"> Указа Президента Российской Федерации от 15 февраля 2012 г. N 191 "Об учреждении геральдического знака - эмблемы Министерства юстиции Российской </w:t>
      </w:r>
      <w:r w:rsidRPr="00181216">
        <w:t>Федерации" (Собрание законодательства Российской Федерации, 2012, N 8, ст. 990).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 xml:space="preserve">18. </w:t>
      </w:r>
      <w:r w:rsidRPr="00181216">
        <w:t>Указ</w:t>
      </w:r>
      <w:r w:rsidRPr="00181216">
        <w:t xml:space="preserve"> Президента Российской Федерации от 26 апреля 2012 г. N 51</w:t>
      </w:r>
      <w:r w:rsidRPr="00181216">
        <w:t>6 "О внесении изменения в Положение о Министерстве юстиции Российской Федерации, утвержденное Указом Президента Российской Федерации от 13 октября 2004 г. N 1313" (Собрание законодательства Российской Федерации, 2012, N 18, ст. 2166).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 xml:space="preserve">19. </w:t>
      </w:r>
      <w:r w:rsidRPr="00181216">
        <w:t>Указ</w:t>
      </w:r>
      <w:r w:rsidRPr="00181216">
        <w:t xml:space="preserve"> Президента Российской Федерации от 25 мая 2012 г. N 742 "О внесении изменений в Положение о Министерстве юстиции Российской Федерации, утвержденное Указом През</w:t>
      </w:r>
      <w:r w:rsidRPr="00181216">
        <w:t>идента Российской Федерации от 13 октября 2004 г. N 1313" (Собрание законодательства Российской Федерации, 2012, N 22, ст. 2759).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 xml:space="preserve">20. </w:t>
      </w:r>
      <w:r w:rsidRPr="00181216">
        <w:t>Указ</w:t>
      </w:r>
      <w:r w:rsidRPr="00181216">
        <w:t xml:space="preserve"> Президе</w:t>
      </w:r>
      <w:r w:rsidRPr="00181216">
        <w:t>нта Российской Федерации от 13 ноября 2012 г. N 1529 "О внесении изменений в Положение о Министерстве юстиции Российской Федерации, утвержденное Указом Президента Российской Федерации от 13 октября 2004 г. N 1313" (Собрание законодательства Российской Феде</w:t>
      </w:r>
      <w:r w:rsidRPr="00181216">
        <w:t>рации, 2012, N 47, ст. 6459).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 xml:space="preserve">21. </w:t>
      </w:r>
      <w:r w:rsidRPr="00181216">
        <w:t>Указ</w:t>
      </w:r>
      <w:r w:rsidRPr="00181216">
        <w:t xml:space="preserve"> Президента Российской Федерации от 29 декабря 2012 г. N 1716 "О внесении изменений в некоторые указы Президента Российской Федерации"</w:t>
      </w:r>
      <w:r w:rsidRPr="00181216">
        <w:t xml:space="preserve"> (Собрание законодательства Российской Федерации, 2012, N 53, ст. 7866).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 xml:space="preserve">22. </w:t>
      </w:r>
      <w:r w:rsidRPr="00181216">
        <w:t>Пункт 9</w:t>
      </w:r>
      <w:r w:rsidRPr="00181216">
        <w:t xml:space="preserve"> приложения к Указу Президента Россий</w:t>
      </w:r>
      <w:r w:rsidRPr="00181216">
        <w:t xml:space="preserve">ской Федерации от 29 июня 2013 г. N 593 </w:t>
      </w:r>
      <w:r w:rsidRPr="00181216">
        <w:lastRenderedPageBreak/>
        <w:t xml:space="preserve">"О внесении изменений в некоторые акты Президента Российской Федерации и о признании утратившими силу отдельных положений Указа Президента Российской Федерации от 26 апреля 2007 г. N 555 "О внесении изменений в Указ </w:t>
      </w:r>
      <w:r w:rsidRPr="00181216">
        <w:t>Президента Российской Федерации от 15 марта 1999 г. N 350 "Вопросы Службы специальных объектов при Президенте Российской Федерации" и в Положение, утвержденное этим Указом" (Собрание законодательства Российской Федерации, 2013, N 26, ст. 3314).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 xml:space="preserve">23. </w:t>
      </w:r>
      <w:r w:rsidRPr="00181216">
        <w:t>Указ</w:t>
      </w:r>
      <w:r w:rsidRPr="00181216">
        <w:t xml:space="preserve"> Президента Российской Федерации от 2 декабря 2013 г. N 872 "О внесении изменения в Положение о Министерстве юстиции Российской Федерации, утвержденно</w:t>
      </w:r>
      <w:r w:rsidRPr="00181216">
        <w:t>е Указом Президента Российской Федерации от 13 октября 2004 г. N 1313" (Собрание законодательства Российской Федерации, 2013, N 49, ст. 6396).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 xml:space="preserve">24. </w:t>
      </w:r>
      <w:r w:rsidRPr="00181216">
        <w:t>Пункт 9</w:t>
      </w:r>
      <w:r w:rsidRPr="00181216">
        <w:t xml:space="preserve"> приложения к Указу Президента Российской Федерации от 21 декабря 2013 г. N 940 "О внесении изменений в некоторые акты Президента Российской Федерации" (Собрание законодательства Российской Ф</w:t>
      </w:r>
      <w:r w:rsidRPr="00181216">
        <w:t>едерации, 2013, N 52, ст. 7137).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 xml:space="preserve">25. </w:t>
      </w:r>
      <w:r w:rsidRPr="00181216">
        <w:t>Пункт 1</w:t>
      </w:r>
      <w:r w:rsidRPr="00181216">
        <w:t xml:space="preserve"> Указа Президента Российской Федерации от 23 июня 2014 г. N 450 "О внесении из</w:t>
      </w:r>
      <w:r w:rsidRPr="00181216">
        <w:t xml:space="preserve">менений в Положение о Министерстве юстиции Российской Федерации, утвержденное Указом Президента Российской Федерации от 13 октября 2004 г. N 1313, и в Положение о Федеральной службе исполнения наказаний, утвержденное Указом Президента Российской Федерации </w:t>
      </w:r>
      <w:r w:rsidRPr="00181216">
        <w:t>от 13 октября 2004 г. N 1314" (Собрание законодательства Российской Федерации, 2014, N 26, ст. 3515).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 xml:space="preserve">26. </w:t>
      </w:r>
      <w:r w:rsidRPr="00181216">
        <w:t>Указ</w:t>
      </w:r>
      <w:r w:rsidRPr="00181216">
        <w:t xml:space="preserve"> Президента Российской Федерац</w:t>
      </w:r>
      <w:r w:rsidRPr="00181216">
        <w:t>ии от 12 декабря 2014 г. N 777 "О внесении изменений в Указ Президента Российской Федерации от 13 октября 2004 г. N 1313 "Вопросы Министерства юстиции Российской Федерации" и в Положение, утвержденное этим Указом" (Собрание законодательства Российской Феде</w:t>
      </w:r>
      <w:r w:rsidRPr="00181216">
        <w:t>рации, 2014, N 50, ст. 7054).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 xml:space="preserve">27. </w:t>
      </w:r>
      <w:r w:rsidRPr="00181216">
        <w:t>Указ</w:t>
      </w:r>
      <w:r w:rsidRPr="00181216">
        <w:t xml:space="preserve"> Президента Российской Федерации от 4 апреля 2015 г. N 172 "О внесении изменения в Положение о Министерстве ю</w:t>
      </w:r>
      <w:r w:rsidRPr="00181216">
        <w:t>стиции Российской Федерации, утвержденное Указом Президента Российской Федерации от 13 октября 2004 г. N 1313" (Собрание законодательства Российской Федерации, 2015, N 14, ст. 2108).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 xml:space="preserve">28. </w:t>
      </w:r>
      <w:r w:rsidRPr="00181216">
        <w:t>Указ</w:t>
      </w:r>
      <w:r w:rsidRPr="00181216">
        <w:t xml:space="preserve"> Президента Российской Федерации от 7 мая 2015 г. N 234 "О внесении изменений в Указ Президента Российской Федерации от 13 октября 2004 г. N 1313 "Вопросы Министерства юстиции Российской Федерации" и в Пол</w:t>
      </w:r>
      <w:r w:rsidRPr="00181216">
        <w:t>ожение, утвержденное этим Указом" (Собрание законодательства Российской Федерации, 2015, N 19, ст. 2806).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 xml:space="preserve">29. </w:t>
      </w:r>
      <w:r w:rsidRPr="00181216">
        <w:t>Указ</w:t>
      </w:r>
      <w:r w:rsidRPr="00181216">
        <w:t xml:space="preserve"> Президента Российской Федерации </w:t>
      </w:r>
      <w:r w:rsidRPr="00181216">
        <w:t>от 30 декабря 2015 г. N 675 "О внесении изменений в Положение о Министерстве юстиции Российской Федерации, утвержденное Указом Президента Российской Федерации от 13 октября 2004 г. N 1313" (Собрание законодательства Российской Федерации, 2016, N 1, ст. 207</w:t>
      </w:r>
      <w:r w:rsidRPr="00181216">
        <w:t>).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 xml:space="preserve">30. </w:t>
      </w:r>
      <w:r w:rsidRPr="00181216">
        <w:t>Указ</w:t>
      </w:r>
      <w:r w:rsidRPr="00181216">
        <w:t xml:space="preserve"> Президента Российской Федерации от 9 мая 2016 г. N 215 "О внесении изменения в Положение о Министерстве юстиции Российской Федерации, у</w:t>
      </w:r>
      <w:r w:rsidRPr="00181216">
        <w:t>твержденное Указом Президента Российской Федерации от 13 октября 2004 г. N 1313" (Собрание законодательства Российской Федерации, 2016, N 19, ст. 2672).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 xml:space="preserve">31. </w:t>
      </w:r>
      <w:r w:rsidRPr="00181216">
        <w:t>Пункт 1</w:t>
      </w:r>
      <w:r w:rsidRPr="00181216">
        <w:t xml:space="preserve"> Указа Президента Российской Федерации от 15 декабря 2016 г. N 670 "О внесении изменений в Указ Президента Российской Федерации от 13 октября 2004 г. N 1313 "Вопросы Министерства юстиции Российской Федерации" и в</w:t>
      </w:r>
      <w:r w:rsidRPr="00181216">
        <w:t xml:space="preserve"> Положение, утвержденное этим Указом, в Указ Президента Российской Федерации от 13 октября 2004 г. N 1316 "Вопросы </w:t>
      </w:r>
      <w:r w:rsidRPr="00181216">
        <w:lastRenderedPageBreak/>
        <w:t xml:space="preserve">Федеральной службы судебных приставов" и в Положение, утвержденное этим Указом" (Собрание законодательства Российской Федерации, 2016, N 51, </w:t>
      </w:r>
      <w:r w:rsidRPr="00181216">
        <w:t>ст. 7357).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 xml:space="preserve">32. </w:t>
      </w:r>
      <w:r w:rsidRPr="00181216">
        <w:t>Указ</w:t>
      </w:r>
      <w:r w:rsidRPr="00181216">
        <w:t xml:space="preserve"> Президента Российской Федерации от 13 апреля 2017 г. N 164 "О внесении изменений в Положение о Министерстве юстиции Российской </w:t>
      </w:r>
      <w:r w:rsidRPr="00181216">
        <w:t>Федерации, утвержденное Указом Президента Российской Федерации от 13 октября 2004 г. N 1313" (Собрание законодательства Российской Федерации, 2017, N 16, ст. 2397).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 xml:space="preserve">33. </w:t>
      </w:r>
      <w:r w:rsidRPr="00181216">
        <w:t>Указ</w:t>
      </w:r>
      <w:r w:rsidRPr="00181216">
        <w:t xml:space="preserve"> Президента Российской Федерации от 23 апреля 2017 г. N 181 "О внесении изменений в Положение о Министерстве юстиции Российской Федерации, утвержденное Указом Президента Российской Федерации от 13 октября 2004 г. N 1313" (Собрание</w:t>
      </w:r>
      <w:r w:rsidRPr="00181216">
        <w:t xml:space="preserve"> законодательства Российской Федерации, 2017, N 17, ст. 2549).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 xml:space="preserve">34. </w:t>
      </w:r>
      <w:r w:rsidRPr="00181216">
        <w:t>Указ</w:t>
      </w:r>
      <w:r w:rsidRPr="00181216">
        <w:t xml:space="preserve"> Президента Российской Федерации от 2 декабря 2017 г. N 579 "О внесении изме</w:t>
      </w:r>
      <w:r w:rsidRPr="00181216">
        <w:t>нений в Положение о Министерстве юстиции Российской Федерации, утвержденное Указом Президента Российской Федерации от 13 октября 2004 г. N 1313" (Собрание законодательства Российской Федерации, 2017, N 49, ст. 7444).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 xml:space="preserve">35. </w:t>
      </w:r>
      <w:r w:rsidRPr="00181216">
        <w:t>Указ</w:t>
      </w:r>
      <w:r w:rsidRPr="00181216">
        <w:t xml:space="preserve"> Президента Российской Федерации от 17 февраля 2018 г. N 77 "О внесении изменений в Указ Президента Российской Федерации от 13 октября 200</w:t>
      </w:r>
      <w:r w:rsidRPr="00181216">
        <w:t>4 г. N 1313 "Вопросы Министерства юстиции Российской Федерации" и в Положение, утвержденное этим Указом" (Собрание законодательства Российской Федерации, 2018, N 8, ст. 1192).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 xml:space="preserve">36. </w:t>
      </w:r>
      <w:r w:rsidRPr="00181216">
        <w:t>Указ</w:t>
      </w:r>
      <w:r w:rsidRPr="00181216">
        <w:t xml:space="preserve"> Президента Российской Федерации от 9 апреля 2018 г. N 152 "О внесении изменений в Положение о Министерстве юстиции Российской Федерации, утвержденное Указом Президента Российской Федерации от 13 октября 2004 г. N 1313"</w:t>
      </w:r>
      <w:r w:rsidRPr="00181216">
        <w:t xml:space="preserve"> (Собрание законодательства Российской Федерации, 2018, N 16, ст. 2345).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 xml:space="preserve">37. </w:t>
      </w:r>
      <w:r w:rsidRPr="00181216">
        <w:t>Пункт 5</w:t>
      </w:r>
      <w:r w:rsidRPr="00181216">
        <w:t xml:space="preserve"> приложения к Указу Президента Российской Федерации от 24 октября 2018 г. N 602 "О внесении изменений в некоторые акты Президента Рос</w:t>
      </w:r>
      <w:r w:rsidRPr="00181216">
        <w:t>сийской Федерации" (Собрание законодательства Российской Федерации, 2018, N 44, ст. 6713).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 xml:space="preserve">38. </w:t>
      </w:r>
      <w:r w:rsidRPr="00181216">
        <w:t>Пункт 5</w:t>
      </w:r>
      <w:r w:rsidRPr="00181216">
        <w:t xml:space="preserve"> приложения к Указу Президента Российской Федерации от 31 декабря 2019 г. N 640 "О внесении изменений в некоторые а</w:t>
      </w:r>
      <w:r w:rsidRPr="00181216">
        <w:t>кты Президента Российской Федерации" (Собрание законодательства Российской Федерации, 2020, N 1, ст. 7).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 xml:space="preserve">39. </w:t>
      </w:r>
      <w:r w:rsidRPr="00181216">
        <w:t>Указ</w:t>
      </w:r>
      <w:r w:rsidRPr="00181216">
        <w:t xml:space="preserve"> Президента Российской Федерации от 27 марта 2020 г.</w:t>
      </w:r>
      <w:r w:rsidRPr="00181216">
        <w:t xml:space="preserve"> N 211 "О внесении изменения в Указ Президента Российской Федерации от 13 октября 2004 г. N 1313 "Вопросы Министерства юстиции Российской Федерации" (Собрание законодательства Российской Федерации, 2020, N 13, ст. 1903).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 xml:space="preserve">40. </w:t>
      </w:r>
      <w:r w:rsidRPr="00181216">
        <w:t>Указ</w:t>
      </w:r>
      <w:r w:rsidRPr="00181216">
        <w:t xml:space="preserve"> Президента Российской Федерации от 1 июля 2020 г. N 441 "О внесении изменений в Положение о Министерстве юстиции Российской Федерации, утвержденное Указом Президента Российс</w:t>
      </w:r>
      <w:r w:rsidRPr="00181216">
        <w:t>кой Федерации от 13 октября 2004 г. N 1313" (Собрание законодательства Российской Федерации, 2020, N 27, ст. 4192).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 xml:space="preserve">41. </w:t>
      </w:r>
      <w:r w:rsidRPr="00181216">
        <w:t>Указ</w:t>
      </w:r>
      <w:r w:rsidRPr="00181216">
        <w:t xml:space="preserve"> Президента Российской Федерации от 6 авг</w:t>
      </w:r>
      <w:r w:rsidRPr="00181216">
        <w:t>уста 2020 г. N 494 "О внесении изменения в Указ Президента Российской Федерации от 13 октября 2004 г. N 1313 "Вопросы Министерства юстиции Российской Федерации" (Собрание законодательства Российской Федерации, 2020, N 32, ст. 5256).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 xml:space="preserve">42. </w:t>
      </w:r>
      <w:r w:rsidRPr="00181216">
        <w:t>Указ</w:t>
      </w:r>
      <w:r w:rsidRPr="00181216">
        <w:t xml:space="preserve"> Президента Российской Федерации от 14 января 2021 г. N 22 "О внесении </w:t>
      </w:r>
      <w:r w:rsidRPr="00181216">
        <w:lastRenderedPageBreak/>
        <w:t>изменений в Положение о Министерстве юстиции Российской Федерации, утвержденное Указом Прези</w:t>
      </w:r>
      <w:r w:rsidRPr="00181216">
        <w:t>дента Российской Федерации от 13 октября 2004 г. N 1313" (Собрание законодательства Российской Федерации, 2021, N 3, ст. 544).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 xml:space="preserve">43. </w:t>
      </w:r>
      <w:r w:rsidRPr="00181216">
        <w:t>Пункт 1</w:t>
      </w:r>
      <w:r w:rsidRPr="00181216">
        <w:t xml:space="preserve"> Указа Президента Российской Федерации от 17 мая 2021 г. N</w:t>
      </w:r>
      <w:r w:rsidRPr="00181216">
        <w:t xml:space="preserve"> 284 "О внесении изменений в некоторые акты Президента Российской Федерации" (Собрание законодательства Российской Федерации, 2021, N 21, ст. 3554).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 xml:space="preserve">44. </w:t>
      </w:r>
      <w:r w:rsidRPr="00181216">
        <w:t>Указ</w:t>
      </w:r>
      <w:r w:rsidRPr="00181216">
        <w:t xml:space="preserve"> Президента Российской Федерации от 25 июня 2021 г. N 377 "О внесении изменения в Положение о Министерстве юстиции Российской Федерации, утвержденное Указом Президента Российской Федерации от 13 октября 2004 г. N 1313" (Собрание законодательства </w:t>
      </w:r>
      <w:r w:rsidRPr="00181216">
        <w:t>Российской Федерации, 2021, N 26, ст. 4944).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 xml:space="preserve">45. </w:t>
      </w:r>
      <w:r w:rsidRPr="00181216">
        <w:t>Пункт 2</w:t>
      </w:r>
      <w:r w:rsidRPr="00181216">
        <w:t xml:space="preserve"> приложения N 1 к Указу Президента Российской Федерации от 5 июля </w:t>
      </w:r>
      <w:r w:rsidRPr="00181216">
        <w:t>2021 г. N 402 "Вопросы обеспечения представительства и защиты интересов Российской Федерации в межгосударственных органах, иностранных и международных (межгосударственных) судах, иностранных и международных третейских судах (арбитражах)" (Собрание законода</w:t>
      </w:r>
      <w:r w:rsidRPr="00181216">
        <w:t>тельства Российской Федерации, 2021, N 28, ст. 5489).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 xml:space="preserve">46. </w:t>
      </w:r>
      <w:r w:rsidRPr="00181216">
        <w:t>Указ</w:t>
      </w:r>
      <w:r w:rsidRPr="00181216">
        <w:t xml:space="preserve"> Президента Российской Федерации от 2 сентября 2021 г. N 512 "О внесении изменения в </w:t>
      </w:r>
      <w:r w:rsidRPr="00181216">
        <w:t>Положение о Министерстве юстиции Российской Федерации, утвержденное Указом Президента Российской Федерации от 13 октября 2004 г. N 1313" (Собрание законодательства Российской Федерации, 2021, N 36, ст. 6387).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 xml:space="preserve">47. </w:t>
      </w:r>
      <w:r w:rsidRPr="00181216">
        <w:t>Указ</w:t>
      </w:r>
      <w:r w:rsidRPr="00181216">
        <w:t xml:space="preserve"> Президента Российской Федерации от 8 декабря 2021 г. N 697 "О внесении изменений в Положение о Министерстве юстиции Российской Федерации, утвержденное Указом Президента Российской Федер</w:t>
      </w:r>
      <w:r w:rsidRPr="00181216">
        <w:t>ации от 13 октября 2004 г. N 1313" (Собрание законодательства Российской Федерации, 2021, N 50, ст. 8525).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 xml:space="preserve">48. </w:t>
      </w:r>
      <w:r w:rsidRPr="00181216">
        <w:t>Указ</w:t>
      </w:r>
      <w:r w:rsidRPr="00181216">
        <w:t xml:space="preserve"> Президента Российской Федерации от 24 января 2022 г. N 20 "О внесении изменения в Положение о Министерстве юстиции Российской Федерации, утвержденное Указом Президента Российской Федерации от 13 октября 2004 г. N 1313" (Собрание законодательства Российско</w:t>
      </w:r>
      <w:r w:rsidRPr="00181216">
        <w:t>й Федерации, 2022, N 5, ст. 747).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 xml:space="preserve">49. </w:t>
      </w:r>
      <w:r w:rsidRPr="00181216">
        <w:t>Пункт 3</w:t>
      </w:r>
      <w:r w:rsidRPr="00181216">
        <w:t xml:space="preserve"> Указа Президента Российской Федерации от 24 февраля 2022 г. N 73 "Об учре</w:t>
      </w:r>
      <w:r w:rsidRPr="00181216">
        <w:t>ждении флага Министерства юстиции Российской Федерации и о внесении изменений в некоторые акты Президента Российской Федерации" (Собрание законодательства Российской Федерации, 2022, N 9, ст. 1299).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 xml:space="preserve">50. </w:t>
      </w:r>
      <w:r w:rsidRPr="00181216">
        <w:t>Пункт 1</w:t>
      </w:r>
      <w:r w:rsidRPr="00181216">
        <w:t xml:space="preserve"> Указа Президента Российской Федерации от 11 апреля 2022 г. N 201 "О внесении изменений в некоторые акты Президента Российской Федерации" (Собрание законодательства Российской Федерации, 2022, N 16, ст. 2648).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 xml:space="preserve">51. </w:t>
      </w:r>
      <w:r w:rsidRPr="00181216">
        <w:t>Указ</w:t>
      </w:r>
      <w:r w:rsidRPr="00181216">
        <w:t xml:space="preserve"> Президента Российской Федерации от 18 июля 2022 г. N 469 "О внесении изменения в Положение о Министерстве юстиции Российской Федерации, утвержденное Указом Президента Рос</w:t>
      </w:r>
      <w:r w:rsidRPr="00181216">
        <w:t>сийской Федерации от 13 октября 2004 г. N 1313" (Собрание законодательства Российской Федерации, 2022, N 30, ст. 5587).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 xml:space="preserve">52. </w:t>
      </w:r>
      <w:r w:rsidRPr="00181216">
        <w:t>Указ</w:t>
      </w:r>
      <w:r w:rsidRPr="00181216">
        <w:t xml:space="preserve"> Президента Российской Федерации от 26 сентября 2022 г. N 671 "О внесении изменений в Положение о Министерстве юстиции Российской Федерации, утве</w:t>
      </w:r>
      <w:r w:rsidRPr="00181216">
        <w:t xml:space="preserve">ржденное Указом Президента Российской Федерации от 13 октября 2004 г. N 1313" (Собрание законодательства </w:t>
      </w:r>
      <w:r w:rsidRPr="00181216">
        <w:lastRenderedPageBreak/>
        <w:t>Российской Федерации, 2022, N 40, ст. 6782).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 xml:space="preserve">53. </w:t>
      </w:r>
      <w:r w:rsidRPr="00181216">
        <w:t>Указ</w:t>
      </w:r>
      <w:r w:rsidRPr="00181216">
        <w:t xml:space="preserve"> Президента Российской Федерации от 4 ноября 2022 г. N 799 "О внесении изменений в Положение о Министерстве юстиции Российской Федерации, утвержденное Указом Президента Российской Федерации от 13 октября 2004 г. N 1313" (Собрание законодательств</w:t>
      </w:r>
      <w:r w:rsidRPr="00181216">
        <w:t>а Российской Федерации, 2022, N 45, ст. 7694).</w:t>
      </w:r>
    </w:p>
    <w:p w:rsidR="00995B31" w:rsidRPr="00181216" w:rsidRDefault="0092672A">
      <w:pPr>
        <w:pStyle w:val="ConsPlusNormal0"/>
        <w:spacing w:before="240"/>
        <w:ind w:firstLine="540"/>
        <w:jc w:val="both"/>
      </w:pPr>
      <w:r w:rsidRPr="00181216">
        <w:t xml:space="preserve">54. </w:t>
      </w:r>
      <w:r w:rsidRPr="00181216">
        <w:t>Указ</w:t>
      </w:r>
      <w:r w:rsidRPr="00181216">
        <w:t xml:space="preserve"> Президента Российской Федерации от 14 ноября 2022 г. N 821 "О внесении изменения в Положени</w:t>
      </w:r>
      <w:r w:rsidRPr="00181216">
        <w:t>е о Министерстве юстиции Российской Федерации, утвержденное Указом Президента Российской Федерации от 13 октября 2004 г. N 1313" (Собрание законодательства Российской Федерации, 2022, N 47, ст. 8190).</w:t>
      </w:r>
    </w:p>
    <w:p w:rsidR="00995B31" w:rsidRPr="00181216" w:rsidRDefault="00995B31">
      <w:pPr>
        <w:pStyle w:val="ConsPlusNormal0"/>
        <w:ind w:firstLine="540"/>
        <w:jc w:val="both"/>
      </w:pPr>
    </w:p>
    <w:p w:rsidR="00995B31" w:rsidRPr="00181216" w:rsidRDefault="00995B31">
      <w:pPr>
        <w:pStyle w:val="ConsPlusNormal0"/>
        <w:ind w:firstLine="540"/>
        <w:jc w:val="both"/>
      </w:pPr>
    </w:p>
    <w:sectPr w:rsidR="00995B31" w:rsidRPr="00181216"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672A" w:rsidRDefault="0092672A">
      <w:r>
        <w:separator/>
      </w:r>
    </w:p>
  </w:endnote>
  <w:endnote w:type="continuationSeparator" w:id="0">
    <w:p w:rsidR="0092672A" w:rsidRDefault="00926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672A" w:rsidRDefault="0092672A">
      <w:r>
        <w:separator/>
      </w:r>
    </w:p>
  </w:footnote>
  <w:footnote w:type="continuationSeparator" w:id="0">
    <w:p w:rsidR="0092672A" w:rsidRDefault="009267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5B31"/>
    <w:rsid w:val="000359EB"/>
    <w:rsid w:val="00181216"/>
    <w:rsid w:val="0092672A"/>
    <w:rsid w:val="00995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69283F-1999-43BB-A1F5-1A84EFBDC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18121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81216"/>
  </w:style>
  <w:style w:type="paragraph" w:styleId="a5">
    <w:name w:val="footer"/>
    <w:basedOn w:val="a"/>
    <w:link w:val="a6"/>
    <w:uiPriority w:val="99"/>
    <w:unhideWhenUsed/>
    <w:rsid w:val="0018121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812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8289</Words>
  <Characters>47252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Указ Президента РФ от 13.01.2023 N 10
(ред. от 17.09.2025)
"Вопросы Министерства юстиции Российской Федерации"
(вместе с "Положением о Министерстве юстиции Российской Федерации")</vt:lpstr>
    </vt:vector>
  </TitlesOfParts>
  <Company>КонсультантПлюс Версия 4025.00.50</Company>
  <LinksUpToDate>false</LinksUpToDate>
  <CharactersWithSpaces>55431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РФ от 13.01.2023 N 10
(ред. от 17.09.2025)
"Вопросы Министерства юстиции Российской Федерации"
(вместе с "Положением о Министерстве юстиции Российской Федерации")</dc:title>
  <cp:lastModifiedBy>Павел Д.</cp:lastModifiedBy>
  <cp:revision>2</cp:revision>
  <dcterms:created xsi:type="dcterms:W3CDTF">2026-03-11T13:45:00Z</dcterms:created>
  <dcterms:modified xsi:type="dcterms:W3CDTF">2026-03-11T13:58:00Z</dcterms:modified>
</cp:coreProperties>
</file>