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Информация </w:t>
      </w:r>
      <w:r w:rsidRPr="00AF2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среднемесячной заработной плате руководителя,</w:t>
      </w:r>
    </w:p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заместителей руководителя </w:t>
      </w:r>
      <w:r w:rsidRPr="00AF2E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главного бухгалтера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201</w:t>
      </w:r>
      <w:r w:rsidR="002969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2E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год</w:t>
      </w:r>
    </w:p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федерального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бюджетного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учреждения</w:t>
      </w:r>
    </w:p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«Научный центр правовой информации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Министерстве юстиции</w:t>
      </w:r>
    </w:p>
    <w:p w:rsidR="00226750" w:rsidRDefault="00226750" w:rsidP="002267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Российской Федерации» (ФБУ НЦПИ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Минюсте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России)</w:t>
      </w:r>
    </w:p>
    <w:p w:rsidR="00296971" w:rsidRPr="00AF2E83" w:rsidRDefault="00296971" w:rsidP="00226750">
      <w:pPr>
        <w:jc w:val="center"/>
        <w:rPr>
          <w:b/>
          <w:color w:val="000000" w:themeColor="text1"/>
        </w:rPr>
      </w:pPr>
    </w:p>
    <w:p w:rsidR="00296971" w:rsidRPr="009E60A8" w:rsidRDefault="00296971" w:rsidP="009E6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60A8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работников НЦПИ (без учета заработной</w:t>
      </w:r>
      <w:proofErr w:type="gramEnd"/>
    </w:p>
    <w:p w:rsidR="00296971" w:rsidRPr="009E60A8" w:rsidRDefault="00296971" w:rsidP="009E6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0A8">
        <w:rPr>
          <w:rFonts w:ascii="Times New Roman" w:hAnsi="Times New Roman" w:cs="Times New Roman"/>
          <w:color w:val="000000" w:themeColor="text1"/>
          <w:sz w:val="28"/>
          <w:szCs w:val="28"/>
        </w:rPr>
        <w:t>платы директора НЦПИ, заместителей директора, главного бухгалтера) за 2019 год</w:t>
      </w:r>
      <w:r w:rsidR="009E6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0A8" w:rsidRPr="009E60A8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79 133,5 рублей.</w:t>
      </w:r>
    </w:p>
    <w:tbl>
      <w:tblPr>
        <w:tblStyle w:val="a3"/>
        <w:tblpPr w:leftFromText="180" w:rightFromText="180" w:vertAnchor="page" w:horzAnchor="margin" w:tblpY="4859"/>
        <w:tblW w:w="0" w:type="auto"/>
        <w:tblLook w:val="04A0" w:firstRow="1" w:lastRow="0" w:firstColumn="1" w:lastColumn="0" w:noHBand="0" w:noVBand="1"/>
      </w:tblPr>
      <w:tblGrid>
        <w:gridCol w:w="534"/>
        <w:gridCol w:w="283"/>
        <w:gridCol w:w="2835"/>
        <w:gridCol w:w="284"/>
        <w:gridCol w:w="2976"/>
        <w:gridCol w:w="2659"/>
      </w:tblGrid>
      <w:tr w:rsidR="009E60A8" w:rsidRPr="009E60A8" w:rsidTr="009E60A8">
        <w:tc>
          <w:tcPr>
            <w:tcW w:w="817" w:type="dxa"/>
            <w:gridSpan w:val="2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835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Должность, в отношении которой предоставляется информация</w:t>
            </w:r>
          </w:p>
        </w:tc>
        <w:tc>
          <w:tcPr>
            <w:tcW w:w="3260" w:type="dxa"/>
            <w:gridSpan w:val="2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Ф.И.О. лица в </w:t>
            </w:r>
            <w:proofErr w:type="gramStart"/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отношении</w:t>
            </w:r>
            <w:proofErr w:type="gramEnd"/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которого предоставляется информация</w:t>
            </w:r>
          </w:p>
        </w:tc>
        <w:tc>
          <w:tcPr>
            <w:tcW w:w="2659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9E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год, рублей</w:t>
            </w:r>
          </w:p>
        </w:tc>
      </w:tr>
      <w:tr w:rsidR="009E60A8" w:rsidRPr="009E60A8" w:rsidTr="009E60A8">
        <w:tc>
          <w:tcPr>
            <w:tcW w:w="9571" w:type="dxa"/>
            <w:gridSpan w:val="6"/>
          </w:tcPr>
          <w:p w:rsidR="009E60A8" w:rsidRPr="009E60A8" w:rsidRDefault="009E60A8" w:rsidP="009E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федеральное бюджетное учреждение</w:t>
            </w:r>
          </w:p>
          <w:p w:rsidR="009E60A8" w:rsidRPr="009E60A8" w:rsidRDefault="009E60A8" w:rsidP="009E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«Научный центр правовой информации при Министерстве юстиции</w:t>
            </w:r>
          </w:p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Федерации» (ФБУ НЦ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</w:t>
            </w:r>
            <w:bookmarkStart w:id="0" w:name="_GoBack"/>
            <w:bookmarkEnd w:id="0"/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Минюсте России)»</w:t>
            </w:r>
          </w:p>
        </w:tc>
      </w:tr>
      <w:tr w:rsidR="009E60A8" w:rsidRPr="009E60A8" w:rsidTr="009E60A8">
        <w:tc>
          <w:tcPr>
            <w:tcW w:w="534" w:type="dxa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</w:t>
            </w:r>
          </w:p>
        </w:tc>
        <w:tc>
          <w:tcPr>
            <w:tcW w:w="3402" w:type="dxa"/>
            <w:gridSpan w:val="3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976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Гущина Екатерина  Александровна</w:t>
            </w:r>
          </w:p>
        </w:tc>
        <w:tc>
          <w:tcPr>
            <w:tcW w:w="2659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528 411,74*</w:t>
            </w:r>
          </w:p>
        </w:tc>
      </w:tr>
      <w:tr w:rsidR="009E60A8" w:rsidRPr="009E60A8" w:rsidTr="009E60A8">
        <w:tc>
          <w:tcPr>
            <w:tcW w:w="534" w:type="dxa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2.</w:t>
            </w:r>
          </w:p>
        </w:tc>
        <w:tc>
          <w:tcPr>
            <w:tcW w:w="3402" w:type="dxa"/>
            <w:gridSpan w:val="3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директора</w:t>
            </w:r>
          </w:p>
        </w:tc>
        <w:tc>
          <w:tcPr>
            <w:tcW w:w="2976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Бережок Наталья</w:t>
            </w:r>
          </w:p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2659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247 473,43</w:t>
            </w:r>
          </w:p>
        </w:tc>
      </w:tr>
      <w:tr w:rsidR="009E60A8" w:rsidRPr="009E60A8" w:rsidTr="009E60A8">
        <w:tc>
          <w:tcPr>
            <w:tcW w:w="534" w:type="dxa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3.</w:t>
            </w:r>
          </w:p>
        </w:tc>
        <w:tc>
          <w:tcPr>
            <w:tcW w:w="3402" w:type="dxa"/>
            <w:gridSpan w:val="3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развитию правовых информационных систем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правовому просвещению</w:t>
            </w:r>
          </w:p>
        </w:tc>
        <w:tc>
          <w:tcPr>
            <w:tcW w:w="2976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Смирнова Анна</w:t>
            </w:r>
          </w:p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Сергеевна</w:t>
            </w:r>
          </w:p>
        </w:tc>
        <w:tc>
          <w:tcPr>
            <w:tcW w:w="2659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140 452,27</w:t>
            </w:r>
          </w:p>
        </w:tc>
      </w:tr>
      <w:tr w:rsidR="009E60A8" w:rsidRPr="009E60A8" w:rsidTr="009E60A8">
        <w:tc>
          <w:tcPr>
            <w:tcW w:w="534" w:type="dxa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4.</w:t>
            </w:r>
          </w:p>
        </w:tc>
        <w:tc>
          <w:tcPr>
            <w:tcW w:w="3402" w:type="dxa"/>
            <w:gridSpan w:val="3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 –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бухгалтерского учета и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отчетности</w:t>
            </w:r>
          </w:p>
        </w:tc>
        <w:tc>
          <w:tcPr>
            <w:tcW w:w="2976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Падылина</w:t>
            </w:r>
            <w:proofErr w:type="spellEnd"/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</w:t>
            </w:r>
          </w:p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2659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121 577,56</w:t>
            </w:r>
          </w:p>
        </w:tc>
      </w:tr>
      <w:tr w:rsidR="009E60A8" w:rsidRPr="009E60A8" w:rsidTr="009E60A8">
        <w:tc>
          <w:tcPr>
            <w:tcW w:w="534" w:type="dxa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5.</w:t>
            </w:r>
          </w:p>
        </w:tc>
        <w:tc>
          <w:tcPr>
            <w:tcW w:w="3402" w:type="dxa"/>
            <w:gridSpan w:val="3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 –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бухгалтерского учета и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отчетности</w:t>
            </w:r>
          </w:p>
        </w:tc>
        <w:tc>
          <w:tcPr>
            <w:tcW w:w="2976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Скворцова Юлия Алексеевна</w:t>
            </w:r>
          </w:p>
        </w:tc>
        <w:tc>
          <w:tcPr>
            <w:tcW w:w="2659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81 076,47</w:t>
            </w:r>
          </w:p>
        </w:tc>
      </w:tr>
      <w:tr w:rsidR="009E60A8" w:rsidRPr="009E60A8" w:rsidTr="009E60A8">
        <w:tc>
          <w:tcPr>
            <w:tcW w:w="534" w:type="dxa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6.</w:t>
            </w:r>
          </w:p>
        </w:tc>
        <w:tc>
          <w:tcPr>
            <w:tcW w:w="3402" w:type="dxa"/>
            <w:gridSpan w:val="3"/>
          </w:tcPr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 –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бухгалтерского учета и</w:t>
            </w:r>
          </w:p>
          <w:p w:rsidR="009E60A8" w:rsidRPr="009E60A8" w:rsidRDefault="009E60A8" w:rsidP="009E6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отчетности</w:t>
            </w:r>
          </w:p>
        </w:tc>
        <w:tc>
          <w:tcPr>
            <w:tcW w:w="2976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Лыкина</w:t>
            </w:r>
            <w:proofErr w:type="spellEnd"/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</w:t>
            </w:r>
          </w:p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Вячеславовна</w:t>
            </w:r>
          </w:p>
        </w:tc>
        <w:tc>
          <w:tcPr>
            <w:tcW w:w="2659" w:type="dxa"/>
          </w:tcPr>
          <w:p w:rsidR="009E60A8" w:rsidRPr="009E60A8" w:rsidRDefault="009E60A8" w:rsidP="009E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229 738,93</w:t>
            </w:r>
          </w:p>
        </w:tc>
      </w:tr>
    </w:tbl>
    <w:p w:rsidR="009E60A8" w:rsidRPr="009E60A8" w:rsidRDefault="009E60A8" w:rsidP="009E60A8"/>
    <w:p w:rsidR="009E60A8" w:rsidRPr="009E60A8" w:rsidRDefault="009E60A8" w:rsidP="009E60A8">
      <w:pPr>
        <w:jc w:val="both"/>
        <w:rPr>
          <w:rFonts w:ascii="Times New Roman" w:hAnsi="Times New Roman" w:cs="Times New Roman"/>
          <w:sz w:val="28"/>
          <w:szCs w:val="28"/>
        </w:rPr>
      </w:pPr>
      <w:r w:rsidRPr="009E60A8">
        <w:rPr>
          <w:rFonts w:ascii="Times New Roman" w:hAnsi="Times New Roman" w:cs="Times New Roman"/>
          <w:sz w:val="28"/>
          <w:szCs w:val="28"/>
        </w:rPr>
        <w:t>* в расчет среднего заработка директора НЦПИ Гущиной Е.А. включена премия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0A8">
        <w:rPr>
          <w:rFonts w:ascii="Times New Roman" w:hAnsi="Times New Roman" w:cs="Times New Roman"/>
          <w:sz w:val="28"/>
          <w:szCs w:val="28"/>
        </w:rPr>
        <w:t>IV квартал 2018 года, фактически выплаченная в январе 2019 года.</w:t>
      </w:r>
    </w:p>
    <w:p w:rsidR="007676A8" w:rsidRPr="009E60A8" w:rsidRDefault="009E60A8" w:rsidP="009E60A8"/>
    <w:sectPr w:rsidR="007676A8" w:rsidRPr="009E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8F"/>
    <w:rsid w:val="00134886"/>
    <w:rsid w:val="00226750"/>
    <w:rsid w:val="00296971"/>
    <w:rsid w:val="00840C0F"/>
    <w:rsid w:val="00913EBF"/>
    <w:rsid w:val="009E60A8"/>
    <w:rsid w:val="00AF2E83"/>
    <w:rsid w:val="00E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Романов Анатолий Владимирович</cp:lastModifiedBy>
  <cp:revision>2</cp:revision>
  <dcterms:created xsi:type="dcterms:W3CDTF">2020-05-18T15:43:00Z</dcterms:created>
  <dcterms:modified xsi:type="dcterms:W3CDTF">2020-05-18T15:43:00Z</dcterms:modified>
</cp:coreProperties>
</file>