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2B5431" w:rsidRDefault="002B5431">
      <w:pPr>
        <w:pStyle w:val="1"/>
        <w:rPr>
          <w:color w:val="000000" w:themeColor="text1"/>
        </w:rPr>
      </w:pPr>
      <w:r w:rsidRPr="002B5431">
        <w:rPr>
          <w:color w:val="000000" w:themeColor="text1"/>
        </w:rPr>
        <w:fldChar w:fldCharType="begin"/>
      </w:r>
      <w:r w:rsidRPr="002B5431">
        <w:rPr>
          <w:color w:val="000000" w:themeColor="text1"/>
        </w:rPr>
        <w:instrText>HYPERLINK "http://garant03.ru99-loc.minjust.ru/document?id=74616464&amp;sub=0"</w:instrText>
      </w:r>
      <w:r w:rsidR="00A36419" w:rsidRPr="002B5431">
        <w:rPr>
          <w:color w:val="000000" w:themeColor="text1"/>
        </w:rPr>
      </w:r>
      <w:r w:rsidRPr="002B5431">
        <w:rPr>
          <w:color w:val="000000" w:themeColor="text1"/>
        </w:rPr>
        <w:fldChar w:fldCharType="separate"/>
      </w:r>
      <w:proofErr w:type="gramStart"/>
      <w:r w:rsidRPr="002B5431">
        <w:rPr>
          <w:rStyle w:val="a4"/>
          <w:bCs w:val="0"/>
          <w:color w:val="000000" w:themeColor="text1"/>
        </w:rPr>
        <w:t xml:space="preserve">Приказ </w:t>
      </w:r>
      <w:r w:rsidRPr="002B5431">
        <w:rPr>
          <w:color w:val="000000" w:themeColor="text1"/>
        </w:rPr>
        <w:t>Минюста России</w:t>
      </w:r>
      <w:r w:rsidRPr="002B5431">
        <w:rPr>
          <w:rStyle w:val="a4"/>
          <w:bCs w:val="0"/>
          <w:color w:val="000000" w:themeColor="text1"/>
        </w:rPr>
        <w:t xml:space="preserve"> от 30 сентября 2020 г. </w:t>
      </w:r>
      <w:r>
        <w:rPr>
          <w:rStyle w:val="a4"/>
          <w:bCs w:val="0"/>
          <w:color w:val="000000" w:themeColor="text1"/>
        </w:rPr>
        <w:t>№ 228</w:t>
      </w:r>
      <w:r>
        <w:rPr>
          <w:rStyle w:val="a4"/>
          <w:bCs w:val="0"/>
          <w:color w:val="000000" w:themeColor="text1"/>
        </w:rPr>
        <w:br/>
        <w:t>«</w:t>
      </w:r>
      <w:r w:rsidRPr="002B5431">
        <w:rPr>
          <w:rStyle w:val="a4"/>
          <w:bCs w:val="0"/>
          <w:color w:val="000000" w:themeColor="text1"/>
        </w:rPr>
        <w:t>Об утверждении Порядка установления личности гражданина, его представителя или представителя юридического лица посредством единой информационной системы персональных данных, обеспечивающей обрабо</w:t>
      </w:r>
      <w:r w:rsidRPr="002B5431">
        <w:rPr>
          <w:rStyle w:val="a4"/>
          <w:bCs w:val="0"/>
          <w:color w:val="000000" w:themeColor="text1"/>
        </w:rPr>
        <w:t>тку, включая сбор и хранение биометрических персональных данных, их проверку и передачу информации о степени их соответствия предоставленным биометрическим персональным данным гражданина Российской Федерации</w:t>
      </w:r>
      <w:r w:rsidRPr="002B5431">
        <w:rPr>
          <w:color w:val="000000" w:themeColor="text1"/>
        </w:rPr>
        <w:fldChar w:fldCharType="end"/>
      </w:r>
      <w:r>
        <w:rPr>
          <w:color w:val="000000" w:themeColor="text1"/>
        </w:rPr>
        <w:t>»</w:t>
      </w:r>
      <w:proofErr w:type="gramEnd"/>
    </w:p>
    <w:p w:rsidR="00000000" w:rsidRPr="002B5431" w:rsidRDefault="002B5431">
      <w:pPr>
        <w:rPr>
          <w:color w:val="000000" w:themeColor="text1"/>
        </w:rPr>
      </w:pPr>
    </w:p>
    <w:p w:rsidR="00000000" w:rsidRPr="002B5431" w:rsidRDefault="002B5431">
      <w:pPr>
        <w:rPr>
          <w:color w:val="000000" w:themeColor="text1"/>
        </w:rPr>
      </w:pPr>
      <w:r w:rsidRPr="002B5431">
        <w:rPr>
          <w:color w:val="000000" w:themeColor="text1"/>
        </w:rPr>
        <w:t xml:space="preserve">В соответствии с </w:t>
      </w:r>
      <w:hyperlink r:id="rId8" w:history="1">
        <w:r w:rsidRPr="002B5431">
          <w:rPr>
            <w:rStyle w:val="a4"/>
            <w:color w:val="000000" w:themeColor="text1"/>
          </w:rPr>
          <w:t>частью пятой статьи 42</w:t>
        </w:r>
      </w:hyperlink>
      <w:r w:rsidRPr="002B5431">
        <w:rPr>
          <w:color w:val="000000" w:themeColor="text1"/>
        </w:rPr>
        <w:t xml:space="preserve"> Основ законодательства Российской Федерации о нотариате от 11.02.1993 </w:t>
      </w:r>
      <w:r>
        <w:rPr>
          <w:color w:val="000000" w:themeColor="text1"/>
        </w:rPr>
        <w:t>№</w:t>
      </w:r>
      <w:r w:rsidRPr="002B5431">
        <w:rPr>
          <w:color w:val="000000" w:themeColor="text1"/>
        </w:rPr>
        <w:t> 4462-I (Ведомости Съезда народных депутатов Российской Федерации и Верховного Совета Российской Федерации,</w:t>
      </w:r>
      <w:r w:rsidRPr="002B5431">
        <w:rPr>
          <w:color w:val="000000" w:themeColor="text1"/>
        </w:rPr>
        <w:t xml:space="preserve"> 1993, </w:t>
      </w:r>
      <w:r>
        <w:rPr>
          <w:color w:val="000000" w:themeColor="text1"/>
        </w:rPr>
        <w:t>№</w:t>
      </w:r>
      <w:r w:rsidRPr="002B5431">
        <w:rPr>
          <w:color w:val="000000" w:themeColor="text1"/>
        </w:rPr>
        <w:t xml:space="preserve"> 10, ст. 357; Собрание законодательства Российской Федерации, 2019, </w:t>
      </w:r>
      <w:r>
        <w:rPr>
          <w:color w:val="000000" w:themeColor="text1"/>
        </w:rPr>
        <w:t>№</w:t>
      </w:r>
      <w:r w:rsidRPr="002B5431">
        <w:rPr>
          <w:color w:val="000000" w:themeColor="text1"/>
        </w:rPr>
        <w:t> 52, ст. 7798) приказываю:</w:t>
      </w:r>
    </w:p>
    <w:p w:rsidR="00000000" w:rsidRPr="002B5431" w:rsidRDefault="002B5431">
      <w:pPr>
        <w:rPr>
          <w:color w:val="000000" w:themeColor="text1"/>
        </w:rPr>
      </w:pPr>
      <w:bookmarkStart w:id="0" w:name="sub_1"/>
      <w:r w:rsidRPr="002B5431">
        <w:rPr>
          <w:color w:val="000000" w:themeColor="text1"/>
        </w:rPr>
        <w:t xml:space="preserve">1. Утвердить прилагаемый </w:t>
      </w:r>
      <w:hyperlink w:anchor="sub_1000" w:history="1">
        <w:r w:rsidRPr="002B5431">
          <w:rPr>
            <w:rStyle w:val="a4"/>
            <w:color w:val="000000" w:themeColor="text1"/>
          </w:rPr>
          <w:t>Порядок</w:t>
        </w:r>
      </w:hyperlink>
      <w:r w:rsidRPr="002B5431">
        <w:rPr>
          <w:color w:val="000000" w:themeColor="text1"/>
        </w:rPr>
        <w:t xml:space="preserve"> установления личности гражданина, его представителя или представителя юридического лица </w:t>
      </w:r>
      <w:r w:rsidRPr="002B5431">
        <w:rPr>
          <w:color w:val="000000" w:themeColor="text1"/>
        </w:rPr>
        <w:t>посредством единой информационной системы персональных данных, обеспечивающей обработку, включая сбор и хранение биометрических персональных данных, их проверку и передачу информации о степени их соответствия предоставленным биометрическим персональным дан</w:t>
      </w:r>
      <w:r w:rsidRPr="002B5431">
        <w:rPr>
          <w:color w:val="000000" w:themeColor="text1"/>
        </w:rPr>
        <w:t>ным гражданина Российской Федерации.</w:t>
      </w:r>
    </w:p>
    <w:p w:rsidR="00000000" w:rsidRPr="002B5431" w:rsidRDefault="002B5431">
      <w:pPr>
        <w:rPr>
          <w:color w:val="000000" w:themeColor="text1"/>
        </w:rPr>
      </w:pPr>
      <w:bookmarkStart w:id="1" w:name="sub_2"/>
      <w:bookmarkEnd w:id="0"/>
      <w:r w:rsidRPr="002B5431">
        <w:rPr>
          <w:color w:val="000000" w:themeColor="text1"/>
        </w:rPr>
        <w:t>2. Настоящий приказ вступает в силу с 29.12.2020.</w:t>
      </w:r>
    </w:p>
    <w:bookmarkEnd w:id="1"/>
    <w:p w:rsidR="00000000" w:rsidRPr="002B5431" w:rsidRDefault="002B5431">
      <w:pPr>
        <w:rPr>
          <w:color w:val="000000" w:themeColor="text1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999"/>
        <w:gridCol w:w="3173"/>
      </w:tblGrid>
      <w:tr w:rsidR="002B5431" w:rsidRPr="002B5431">
        <w:tblPrEx>
          <w:tblCellMar>
            <w:top w:w="0" w:type="dxa"/>
            <w:bottom w:w="0" w:type="dxa"/>
          </w:tblCellMar>
        </w:tblPrEx>
        <w:tc>
          <w:tcPr>
            <w:tcW w:w="68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B5431" w:rsidRDefault="002B5431">
            <w:pPr>
              <w:pStyle w:val="a7"/>
              <w:rPr>
                <w:color w:val="000000" w:themeColor="text1"/>
              </w:rPr>
            </w:pPr>
            <w:r w:rsidRPr="002B5431">
              <w:rPr>
                <w:color w:val="000000" w:themeColor="text1"/>
              </w:rPr>
              <w:t>Министр</w:t>
            </w: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B5431" w:rsidRDefault="002B5431">
            <w:pPr>
              <w:pStyle w:val="a5"/>
              <w:jc w:val="right"/>
              <w:rPr>
                <w:color w:val="000000" w:themeColor="text1"/>
              </w:rPr>
            </w:pPr>
            <w:r w:rsidRPr="002B5431">
              <w:rPr>
                <w:color w:val="000000" w:themeColor="text1"/>
              </w:rPr>
              <w:t>К.А. Чуйченко</w:t>
            </w:r>
          </w:p>
        </w:tc>
      </w:tr>
    </w:tbl>
    <w:p w:rsidR="00000000" w:rsidRPr="002B5431" w:rsidRDefault="002B5431">
      <w:pPr>
        <w:rPr>
          <w:color w:val="000000" w:themeColor="text1"/>
        </w:rPr>
      </w:pPr>
    </w:p>
    <w:p w:rsidR="00000000" w:rsidRPr="002B5431" w:rsidRDefault="002B5431">
      <w:pPr>
        <w:pStyle w:val="a7"/>
        <w:rPr>
          <w:color w:val="000000" w:themeColor="text1"/>
        </w:rPr>
      </w:pPr>
      <w:r w:rsidRPr="002B5431">
        <w:rPr>
          <w:color w:val="000000" w:themeColor="text1"/>
        </w:rPr>
        <w:t>Зарегистрировано в Минюсте Р</w:t>
      </w:r>
      <w:r>
        <w:rPr>
          <w:color w:val="000000" w:themeColor="text1"/>
        </w:rPr>
        <w:t>оссии</w:t>
      </w:r>
      <w:r w:rsidRPr="002B5431">
        <w:rPr>
          <w:color w:val="000000" w:themeColor="text1"/>
        </w:rPr>
        <w:t xml:space="preserve"> 5 октября 2020 г.</w:t>
      </w:r>
    </w:p>
    <w:p w:rsidR="00000000" w:rsidRPr="002B5431" w:rsidRDefault="002B5431">
      <w:pPr>
        <w:pStyle w:val="a7"/>
        <w:rPr>
          <w:color w:val="000000" w:themeColor="text1"/>
        </w:rPr>
      </w:pPr>
      <w:r w:rsidRPr="002B5431">
        <w:rPr>
          <w:color w:val="000000" w:themeColor="text1"/>
        </w:rPr>
        <w:t xml:space="preserve">Регистрационный </w:t>
      </w:r>
      <w:r>
        <w:rPr>
          <w:color w:val="000000" w:themeColor="text1"/>
        </w:rPr>
        <w:t>№</w:t>
      </w:r>
      <w:r w:rsidRPr="002B5431">
        <w:rPr>
          <w:color w:val="000000" w:themeColor="text1"/>
        </w:rPr>
        <w:t> 60216</w:t>
      </w:r>
    </w:p>
    <w:p w:rsidR="00000000" w:rsidRPr="002B5431" w:rsidRDefault="002B5431">
      <w:pPr>
        <w:rPr>
          <w:b/>
          <w:color w:val="000000" w:themeColor="text1"/>
        </w:rPr>
      </w:pPr>
    </w:p>
    <w:p w:rsidR="00000000" w:rsidRPr="002B5431" w:rsidRDefault="002B5431">
      <w:pPr>
        <w:ind w:firstLine="698"/>
        <w:jc w:val="right"/>
        <w:rPr>
          <w:color w:val="000000" w:themeColor="text1"/>
        </w:rPr>
      </w:pPr>
      <w:bookmarkStart w:id="2" w:name="sub_1000"/>
      <w:r w:rsidRPr="002B5431">
        <w:rPr>
          <w:rStyle w:val="a3"/>
          <w:b w:val="0"/>
          <w:color w:val="000000" w:themeColor="text1"/>
        </w:rPr>
        <w:t>УТВЕРЖДЕН</w:t>
      </w:r>
      <w:r w:rsidRPr="002B5431">
        <w:rPr>
          <w:rStyle w:val="a3"/>
          <w:b w:val="0"/>
          <w:color w:val="000000" w:themeColor="text1"/>
        </w:rPr>
        <w:br/>
      </w:r>
      <w:bookmarkStart w:id="3" w:name="_GoBack"/>
      <w:bookmarkEnd w:id="3"/>
      <w:r w:rsidRPr="002B5431">
        <w:rPr>
          <w:rStyle w:val="a3"/>
          <w:b w:val="0"/>
          <w:color w:val="000000" w:themeColor="text1"/>
        </w:rPr>
        <w:t>решением Правления</w:t>
      </w:r>
      <w:r w:rsidRPr="002B5431">
        <w:rPr>
          <w:rStyle w:val="a3"/>
          <w:b w:val="0"/>
          <w:color w:val="000000" w:themeColor="text1"/>
        </w:rPr>
        <w:br/>
      </w:r>
      <w:r w:rsidRPr="002B5431">
        <w:rPr>
          <w:rStyle w:val="a3"/>
          <w:b w:val="0"/>
          <w:color w:val="000000" w:themeColor="text1"/>
        </w:rPr>
        <w:t>Федеральной нотариальной палаты</w:t>
      </w:r>
      <w:r w:rsidRPr="002B5431">
        <w:rPr>
          <w:rStyle w:val="a3"/>
          <w:b w:val="0"/>
          <w:color w:val="000000" w:themeColor="text1"/>
        </w:rPr>
        <w:br/>
        <w:t>от 16 сентября 2020 г. №</w:t>
      </w:r>
      <w:r w:rsidRPr="002B5431">
        <w:rPr>
          <w:rStyle w:val="a3"/>
          <w:b w:val="0"/>
          <w:color w:val="000000" w:themeColor="text1"/>
        </w:rPr>
        <w:t> 16/20</w:t>
      </w:r>
    </w:p>
    <w:bookmarkEnd w:id="2"/>
    <w:p w:rsidR="00000000" w:rsidRPr="002B5431" w:rsidRDefault="002B5431">
      <w:pPr>
        <w:rPr>
          <w:color w:val="000000" w:themeColor="text1"/>
        </w:rPr>
      </w:pPr>
    </w:p>
    <w:p w:rsidR="00000000" w:rsidRPr="002B5431" w:rsidRDefault="002B5431">
      <w:pPr>
        <w:ind w:firstLine="698"/>
        <w:jc w:val="right"/>
        <w:rPr>
          <w:color w:val="000000" w:themeColor="text1"/>
        </w:rPr>
      </w:pPr>
      <w:r w:rsidRPr="002B5431">
        <w:rPr>
          <w:rStyle w:val="a3"/>
          <w:b w:val="0"/>
          <w:color w:val="000000" w:themeColor="text1"/>
        </w:rPr>
        <w:t>УТВЕРЖДЕН</w:t>
      </w:r>
      <w:r w:rsidRPr="002B5431">
        <w:rPr>
          <w:rStyle w:val="a3"/>
          <w:b w:val="0"/>
          <w:color w:val="000000" w:themeColor="text1"/>
        </w:rPr>
        <w:br/>
      </w:r>
      <w:hyperlink w:anchor="sub_0" w:history="1">
        <w:r w:rsidRPr="002B5431">
          <w:rPr>
            <w:rStyle w:val="a4"/>
            <w:color w:val="000000" w:themeColor="text1"/>
          </w:rPr>
          <w:t>приказом</w:t>
        </w:r>
      </w:hyperlink>
      <w:r w:rsidRPr="002B5431">
        <w:rPr>
          <w:rStyle w:val="a3"/>
          <w:b w:val="0"/>
          <w:color w:val="000000" w:themeColor="text1"/>
        </w:rPr>
        <w:t xml:space="preserve"> Министерства юстиции</w:t>
      </w:r>
      <w:r w:rsidRPr="002B5431">
        <w:rPr>
          <w:rStyle w:val="a3"/>
          <w:b w:val="0"/>
          <w:color w:val="000000" w:themeColor="text1"/>
        </w:rPr>
        <w:br/>
        <w:t>Российской Федерации</w:t>
      </w:r>
      <w:r w:rsidRPr="002B5431">
        <w:rPr>
          <w:rStyle w:val="a3"/>
          <w:b w:val="0"/>
          <w:color w:val="000000" w:themeColor="text1"/>
        </w:rPr>
        <w:br/>
        <w:t>от 30 сентября 2020 г. №</w:t>
      </w:r>
      <w:r w:rsidRPr="002B5431">
        <w:rPr>
          <w:rStyle w:val="a3"/>
          <w:b w:val="0"/>
          <w:color w:val="000000" w:themeColor="text1"/>
        </w:rPr>
        <w:t> 228</w:t>
      </w:r>
    </w:p>
    <w:p w:rsidR="00000000" w:rsidRPr="002B5431" w:rsidRDefault="002B5431">
      <w:pPr>
        <w:rPr>
          <w:color w:val="000000" w:themeColor="text1"/>
        </w:rPr>
      </w:pPr>
    </w:p>
    <w:p w:rsidR="00000000" w:rsidRPr="002B5431" w:rsidRDefault="002B5431">
      <w:pPr>
        <w:pStyle w:val="1"/>
        <w:rPr>
          <w:color w:val="000000" w:themeColor="text1"/>
        </w:rPr>
      </w:pPr>
      <w:r w:rsidRPr="002B5431">
        <w:rPr>
          <w:color w:val="000000" w:themeColor="text1"/>
        </w:rPr>
        <w:t>Порядок установления личности гражданина, его представителя или предст</w:t>
      </w:r>
      <w:r w:rsidRPr="002B5431">
        <w:rPr>
          <w:color w:val="000000" w:themeColor="text1"/>
        </w:rPr>
        <w:t>авителя юридического лица посредством единой информационной системы персональных данных, обеспечивающей обработку, включая сбор и хранение биометрических персональных данных, их проверку и передачу информации о степени их соответствия предоставленным биоме</w:t>
      </w:r>
      <w:r w:rsidRPr="002B5431">
        <w:rPr>
          <w:color w:val="000000" w:themeColor="text1"/>
        </w:rPr>
        <w:t>трическим персональным данным гражданина Российской Федерации</w:t>
      </w:r>
    </w:p>
    <w:p w:rsidR="00000000" w:rsidRPr="002B5431" w:rsidRDefault="002B5431">
      <w:pPr>
        <w:rPr>
          <w:color w:val="000000" w:themeColor="text1"/>
        </w:rPr>
      </w:pPr>
    </w:p>
    <w:p w:rsidR="00000000" w:rsidRPr="002B5431" w:rsidRDefault="002B5431">
      <w:pPr>
        <w:pStyle w:val="1"/>
        <w:rPr>
          <w:color w:val="000000" w:themeColor="text1"/>
        </w:rPr>
      </w:pPr>
      <w:bookmarkStart w:id="4" w:name="sub_100"/>
      <w:r w:rsidRPr="002B5431">
        <w:rPr>
          <w:color w:val="000000" w:themeColor="text1"/>
        </w:rPr>
        <w:t>I. Общие положения</w:t>
      </w:r>
    </w:p>
    <w:p w:rsidR="00000000" w:rsidRPr="002B5431" w:rsidRDefault="002B5431">
      <w:pPr>
        <w:rPr>
          <w:color w:val="000000" w:themeColor="text1"/>
        </w:rPr>
      </w:pPr>
      <w:bookmarkStart w:id="5" w:name="sub_1001"/>
      <w:bookmarkEnd w:id="4"/>
    </w:p>
    <w:bookmarkEnd w:id="5"/>
    <w:p w:rsidR="00000000" w:rsidRPr="002B5431" w:rsidRDefault="002B5431">
      <w:pPr>
        <w:rPr>
          <w:color w:val="000000" w:themeColor="text1"/>
        </w:rPr>
      </w:pPr>
      <w:r w:rsidRPr="002B5431">
        <w:rPr>
          <w:color w:val="000000" w:themeColor="text1"/>
        </w:rPr>
        <w:t xml:space="preserve">1. </w:t>
      </w:r>
      <w:proofErr w:type="gramStart"/>
      <w:r w:rsidRPr="002B5431">
        <w:rPr>
          <w:color w:val="000000" w:themeColor="text1"/>
        </w:rPr>
        <w:t xml:space="preserve">Порядок установления личности гражданина, его представителя или представителя юридического лица посредством единой информационной системы </w:t>
      </w:r>
      <w:r w:rsidRPr="002B5431">
        <w:rPr>
          <w:color w:val="000000" w:themeColor="text1"/>
        </w:rPr>
        <w:lastRenderedPageBreak/>
        <w:t>пе</w:t>
      </w:r>
      <w:r w:rsidRPr="002B5431">
        <w:rPr>
          <w:color w:val="000000" w:themeColor="text1"/>
        </w:rPr>
        <w:t>рсональных данных, обеспечивающей обработку, включая сбор и хранение биометрических персональных данных, их проверку и передачу информации о степени их соответствия предоставленным биометрическим персональным данным гражданина Российской Федерации (далее -</w:t>
      </w:r>
      <w:r w:rsidRPr="002B5431">
        <w:rPr>
          <w:color w:val="000000" w:themeColor="text1"/>
        </w:rPr>
        <w:t xml:space="preserve"> Порядок) определяет процедуру установления личности гражданина, его представителя или представителя юридического лица при отсутствии документа, удостоверяющего личность гражданина</w:t>
      </w:r>
      <w:proofErr w:type="gramEnd"/>
      <w:r w:rsidRPr="002B5431">
        <w:rPr>
          <w:color w:val="000000" w:themeColor="text1"/>
        </w:rPr>
        <w:t xml:space="preserve">, </w:t>
      </w:r>
      <w:proofErr w:type="gramStart"/>
      <w:r w:rsidRPr="002B5431">
        <w:rPr>
          <w:color w:val="000000" w:themeColor="text1"/>
        </w:rPr>
        <w:t>или при наличии сомнений относительно личности гражданина, предъявившего д</w:t>
      </w:r>
      <w:r w:rsidRPr="002B5431">
        <w:rPr>
          <w:color w:val="000000" w:themeColor="text1"/>
        </w:rPr>
        <w:t>окумент, удостоверяющий личность, посредством единой информационной системы персональных данных, обеспечивающих обработку, включая сбор и хранение биометрических персональных данных, их проверку и передачу информации о степени их соответствия представленны</w:t>
      </w:r>
      <w:r w:rsidRPr="002B5431">
        <w:rPr>
          <w:color w:val="000000" w:themeColor="text1"/>
        </w:rPr>
        <w:t xml:space="preserve">м биометрическим персональным данным гражданина Российской Федерации (далее - единая биометрическая система), в соответствии с </w:t>
      </w:r>
      <w:hyperlink r:id="rId9" w:history="1">
        <w:r w:rsidRPr="002B5431">
          <w:rPr>
            <w:rStyle w:val="a4"/>
            <w:color w:val="000000" w:themeColor="text1"/>
          </w:rPr>
          <w:t>законодательством</w:t>
        </w:r>
      </w:hyperlink>
      <w:r w:rsidRPr="002B5431">
        <w:rPr>
          <w:color w:val="000000" w:themeColor="text1"/>
        </w:rPr>
        <w:t xml:space="preserve"> Российской Федерации об информации</w:t>
      </w:r>
      <w:r w:rsidRPr="002B5431">
        <w:rPr>
          <w:color w:val="000000" w:themeColor="text1"/>
        </w:rPr>
        <w:t>, информационных технологиях и о защите информации</w:t>
      </w:r>
      <w:proofErr w:type="gramEnd"/>
      <w:r w:rsidRPr="002B5431">
        <w:rPr>
          <w:color w:val="000000" w:themeColor="text1"/>
        </w:rPr>
        <w:t xml:space="preserve"> (далее </w:t>
      </w:r>
      <w:proofErr w:type="gramStart"/>
      <w:r w:rsidRPr="002B5431">
        <w:rPr>
          <w:color w:val="000000" w:themeColor="text1"/>
        </w:rPr>
        <w:t>-у</w:t>
      </w:r>
      <w:proofErr w:type="gramEnd"/>
      <w:r w:rsidRPr="002B5431">
        <w:rPr>
          <w:color w:val="000000" w:themeColor="text1"/>
        </w:rPr>
        <w:t>становление личности гражданина).</w:t>
      </w:r>
    </w:p>
    <w:p w:rsidR="00000000" w:rsidRPr="002B5431" w:rsidRDefault="002B5431">
      <w:pPr>
        <w:rPr>
          <w:color w:val="000000" w:themeColor="text1"/>
        </w:rPr>
      </w:pPr>
      <w:bookmarkStart w:id="6" w:name="sub_1002"/>
      <w:r w:rsidRPr="002B5431">
        <w:rPr>
          <w:color w:val="000000" w:themeColor="text1"/>
        </w:rPr>
        <w:t>2. Установление личности гражданина осуществляется нотариусом на основании получения им с использованием единой информационной системы нотариата</w:t>
      </w:r>
      <w:r w:rsidRPr="002B5431">
        <w:rPr>
          <w:color w:val="000000" w:themeColor="text1"/>
          <w:vertAlign w:val="superscript"/>
        </w:rPr>
        <w:t> </w:t>
      </w:r>
      <w:hyperlink w:anchor="sub_1111" w:history="1">
        <w:r w:rsidRPr="002B5431">
          <w:rPr>
            <w:rStyle w:val="a4"/>
            <w:color w:val="000000" w:themeColor="text1"/>
            <w:vertAlign w:val="superscript"/>
          </w:rPr>
          <w:t>1</w:t>
        </w:r>
      </w:hyperlink>
      <w:r w:rsidRPr="002B5431">
        <w:rPr>
          <w:color w:val="000000" w:themeColor="text1"/>
        </w:rPr>
        <w:t xml:space="preserve"> (далее - ЕИС):</w:t>
      </w:r>
    </w:p>
    <w:p w:rsidR="00000000" w:rsidRPr="002B5431" w:rsidRDefault="002B5431">
      <w:pPr>
        <w:rPr>
          <w:color w:val="000000" w:themeColor="text1"/>
        </w:rPr>
      </w:pPr>
      <w:bookmarkStart w:id="7" w:name="sub_10021"/>
      <w:bookmarkEnd w:id="6"/>
      <w:proofErr w:type="gramStart"/>
      <w:r w:rsidRPr="002B5431">
        <w:rPr>
          <w:color w:val="000000" w:themeColor="text1"/>
        </w:rPr>
        <w:t xml:space="preserve">1) информации о результатах проверки соответствия представленных биометрических персональных данных физического лица его биометрическим персональным данным, содержащимся в единой биометрической системе, а </w:t>
      </w:r>
      <w:r w:rsidRPr="002B5431">
        <w:rPr>
          <w:color w:val="000000" w:themeColor="text1"/>
        </w:rPr>
        <w:t xml:space="preserve">также информации о степени взаимного соответствия указанных биометрических персональных данных, достаточной для проведения идентификации, определенной в соответствии с </w:t>
      </w:r>
      <w:hyperlink r:id="rId10" w:history="1">
        <w:r w:rsidRPr="002B5431">
          <w:rPr>
            <w:rStyle w:val="a4"/>
            <w:color w:val="000000" w:themeColor="text1"/>
          </w:rPr>
          <w:t xml:space="preserve">пунктом </w:t>
        </w:r>
        <w:r w:rsidRPr="002B5431">
          <w:rPr>
            <w:rStyle w:val="a4"/>
            <w:color w:val="000000" w:themeColor="text1"/>
          </w:rPr>
          <w:t>3 части 13 статьи 14.1</w:t>
        </w:r>
      </w:hyperlink>
      <w:r w:rsidRPr="002B5431">
        <w:rPr>
          <w:color w:val="000000" w:themeColor="text1"/>
        </w:rPr>
        <w:t xml:space="preserve"> Федерального закона от 27.07.2006 N 149-ФЗ "Об информации, информационных технологиях и о защите информации</w:t>
      </w:r>
      <w:proofErr w:type="gramEnd"/>
      <w:r w:rsidRPr="002B5431">
        <w:rPr>
          <w:color w:val="000000" w:themeColor="text1"/>
        </w:rPr>
        <w:t>"</w:t>
      </w:r>
      <w:r w:rsidRPr="002B5431">
        <w:rPr>
          <w:color w:val="000000" w:themeColor="text1"/>
          <w:vertAlign w:val="superscript"/>
        </w:rPr>
        <w:t> </w:t>
      </w:r>
      <w:hyperlink w:anchor="sub_1112" w:history="1">
        <w:r w:rsidRPr="002B5431">
          <w:rPr>
            <w:rStyle w:val="a4"/>
            <w:color w:val="000000" w:themeColor="text1"/>
            <w:vertAlign w:val="superscript"/>
          </w:rPr>
          <w:t>2</w:t>
        </w:r>
      </w:hyperlink>
      <w:r w:rsidRPr="002B5431">
        <w:rPr>
          <w:color w:val="000000" w:themeColor="text1"/>
        </w:rPr>
        <w:t xml:space="preserve"> (далее - информация о степени взаимного соответствия);</w:t>
      </w:r>
    </w:p>
    <w:p w:rsidR="00000000" w:rsidRPr="002B5431" w:rsidRDefault="002B5431">
      <w:pPr>
        <w:rPr>
          <w:color w:val="000000" w:themeColor="text1"/>
        </w:rPr>
      </w:pPr>
      <w:bookmarkStart w:id="8" w:name="sub_10022"/>
      <w:bookmarkEnd w:id="7"/>
      <w:r w:rsidRPr="002B5431">
        <w:rPr>
          <w:color w:val="000000" w:themeColor="text1"/>
        </w:rPr>
        <w:t>2) сведений о гражда</w:t>
      </w:r>
      <w:r w:rsidRPr="002B5431">
        <w:rPr>
          <w:color w:val="000000" w:themeColor="text1"/>
        </w:rPr>
        <w:t>нине Российской Федерации, содержащихся в единой системе идентификац</w:t>
      </w:r>
      <w:proofErr w:type="gramStart"/>
      <w:r w:rsidRPr="002B5431">
        <w:rPr>
          <w:color w:val="000000" w:themeColor="text1"/>
        </w:rPr>
        <w:t>ии и ау</w:t>
      </w:r>
      <w:proofErr w:type="gramEnd"/>
      <w:r w:rsidRPr="002B5431">
        <w:rPr>
          <w:color w:val="000000" w:themeColor="text1"/>
        </w:rPr>
        <w:t>тентификации, в порядке, установленном Правительством Российской Федерации</w:t>
      </w:r>
      <w:r w:rsidRPr="002B5431">
        <w:rPr>
          <w:color w:val="000000" w:themeColor="text1"/>
          <w:vertAlign w:val="superscript"/>
        </w:rPr>
        <w:t> </w:t>
      </w:r>
      <w:hyperlink w:anchor="sub_1113" w:history="1">
        <w:r w:rsidRPr="002B5431">
          <w:rPr>
            <w:rStyle w:val="a4"/>
            <w:color w:val="000000" w:themeColor="text1"/>
            <w:vertAlign w:val="superscript"/>
          </w:rPr>
          <w:t>3</w:t>
        </w:r>
      </w:hyperlink>
      <w:r w:rsidRPr="002B5431">
        <w:rPr>
          <w:color w:val="000000" w:themeColor="text1"/>
        </w:rPr>
        <w:t>:</w:t>
      </w:r>
    </w:p>
    <w:bookmarkEnd w:id="8"/>
    <w:p w:rsidR="00000000" w:rsidRPr="002B5431" w:rsidRDefault="002B5431">
      <w:pPr>
        <w:rPr>
          <w:color w:val="000000" w:themeColor="text1"/>
        </w:rPr>
      </w:pPr>
      <w:r w:rsidRPr="002B5431">
        <w:rPr>
          <w:color w:val="000000" w:themeColor="text1"/>
        </w:rPr>
        <w:t>- фамилия, имя, отчество (при наличии);</w:t>
      </w:r>
    </w:p>
    <w:p w:rsidR="00000000" w:rsidRPr="002B5431" w:rsidRDefault="002B5431">
      <w:pPr>
        <w:rPr>
          <w:color w:val="000000" w:themeColor="text1"/>
        </w:rPr>
      </w:pPr>
      <w:r w:rsidRPr="002B5431">
        <w:rPr>
          <w:color w:val="000000" w:themeColor="text1"/>
        </w:rPr>
        <w:t>- дата рождения (число, месяц, год);</w:t>
      </w:r>
    </w:p>
    <w:p w:rsidR="00000000" w:rsidRPr="002B5431" w:rsidRDefault="002B5431">
      <w:pPr>
        <w:rPr>
          <w:color w:val="000000" w:themeColor="text1"/>
        </w:rPr>
      </w:pPr>
      <w:r w:rsidRPr="002B5431">
        <w:rPr>
          <w:color w:val="000000" w:themeColor="text1"/>
        </w:rPr>
        <w:t>- адрес места жительства (регистрации);</w:t>
      </w:r>
    </w:p>
    <w:p w:rsidR="00000000" w:rsidRPr="002B5431" w:rsidRDefault="002B5431">
      <w:pPr>
        <w:rPr>
          <w:color w:val="000000" w:themeColor="text1"/>
        </w:rPr>
      </w:pPr>
      <w:r w:rsidRPr="002B5431">
        <w:rPr>
          <w:color w:val="000000" w:themeColor="text1"/>
        </w:rPr>
        <w:t>- реквизиты основного документа, удостоверяющего личность (серия и номер, дата выдачи, наименование органа, выдавшего документ);</w:t>
      </w:r>
    </w:p>
    <w:p w:rsidR="00000000" w:rsidRPr="002B5431" w:rsidRDefault="002B5431">
      <w:pPr>
        <w:rPr>
          <w:color w:val="000000" w:themeColor="text1"/>
        </w:rPr>
      </w:pPr>
      <w:r w:rsidRPr="002B5431">
        <w:rPr>
          <w:color w:val="000000" w:themeColor="text1"/>
        </w:rPr>
        <w:t>- страховой номер индивидуального лицевого счета.</w:t>
      </w:r>
    </w:p>
    <w:p w:rsidR="00000000" w:rsidRPr="002B5431" w:rsidRDefault="002B5431">
      <w:pPr>
        <w:rPr>
          <w:color w:val="000000" w:themeColor="text1"/>
        </w:rPr>
      </w:pPr>
      <w:bookmarkStart w:id="9" w:name="sub_1003"/>
      <w:r w:rsidRPr="002B5431">
        <w:rPr>
          <w:color w:val="000000" w:themeColor="text1"/>
        </w:rPr>
        <w:t>3. В целях установления личности гражданина в соответствии с Порядком нотариус получает от гражданина, личность которого устанавливается, информацию о его абонентском номере устройства подвижной радиотелефонной связи, содержащимся в единой биометри</w:t>
      </w:r>
      <w:r w:rsidRPr="002B5431">
        <w:rPr>
          <w:color w:val="000000" w:themeColor="text1"/>
        </w:rPr>
        <w:t>ческой системе.</w:t>
      </w:r>
    </w:p>
    <w:bookmarkEnd w:id="9"/>
    <w:p w:rsidR="00000000" w:rsidRPr="002B5431" w:rsidRDefault="002B5431">
      <w:pPr>
        <w:rPr>
          <w:color w:val="000000" w:themeColor="text1"/>
        </w:rPr>
      </w:pPr>
      <w:r w:rsidRPr="002B5431">
        <w:rPr>
          <w:color w:val="000000" w:themeColor="text1"/>
        </w:rPr>
        <w:t>В случае</w:t>
      </w:r>
      <w:proofErr w:type="gramStart"/>
      <w:r w:rsidRPr="002B5431">
        <w:rPr>
          <w:color w:val="000000" w:themeColor="text1"/>
        </w:rPr>
        <w:t>,</w:t>
      </w:r>
      <w:proofErr w:type="gramEnd"/>
      <w:r w:rsidRPr="002B5431">
        <w:rPr>
          <w:color w:val="000000" w:themeColor="text1"/>
        </w:rPr>
        <w:t xml:space="preserve"> если информация о представленном гражданином абонентском номере устройства подвижной радиотелефонной связи не содержится в единой биометрической системе, установление личности гражданина в соответствии с Порядком не осущес</w:t>
      </w:r>
      <w:r w:rsidRPr="002B5431">
        <w:rPr>
          <w:color w:val="000000" w:themeColor="text1"/>
        </w:rPr>
        <w:t>твляется.</w:t>
      </w:r>
    </w:p>
    <w:p w:rsidR="00000000" w:rsidRPr="002B5431" w:rsidRDefault="002B5431">
      <w:pPr>
        <w:rPr>
          <w:color w:val="000000" w:themeColor="text1"/>
        </w:rPr>
      </w:pPr>
      <w:bookmarkStart w:id="10" w:name="sub_1004"/>
      <w:r w:rsidRPr="002B5431">
        <w:rPr>
          <w:color w:val="000000" w:themeColor="text1"/>
        </w:rPr>
        <w:t>4. В случае</w:t>
      </w:r>
      <w:proofErr w:type="gramStart"/>
      <w:r w:rsidRPr="002B5431">
        <w:rPr>
          <w:color w:val="000000" w:themeColor="text1"/>
        </w:rPr>
        <w:t>,</w:t>
      </w:r>
      <w:proofErr w:type="gramEnd"/>
      <w:r w:rsidRPr="002B5431">
        <w:rPr>
          <w:color w:val="000000" w:themeColor="text1"/>
        </w:rPr>
        <w:t xml:space="preserve"> если информация о представленном гражданином абонентском номере устройства подвижной радиотелефонной связи содержится в единой биометрической системе, нотариус с использованием технических средств, предназначенных для обработ</w:t>
      </w:r>
      <w:r w:rsidRPr="002B5431">
        <w:rPr>
          <w:color w:val="000000" w:themeColor="text1"/>
        </w:rPr>
        <w:t xml:space="preserve">ки изображения лица и данных голоса, осуществляет сбор биометрических персональных данных гражданина, соответствующих видам указанных данных, содержащимся в единой биометрической системе в соответствии с </w:t>
      </w:r>
      <w:hyperlink r:id="rId11" w:history="1">
        <w:r w:rsidRPr="002B5431">
          <w:rPr>
            <w:rStyle w:val="a4"/>
            <w:color w:val="000000" w:themeColor="text1"/>
          </w:rPr>
          <w:t>составом</w:t>
        </w:r>
      </w:hyperlink>
      <w:r w:rsidRPr="002B5431">
        <w:rPr>
          <w:color w:val="000000" w:themeColor="text1"/>
        </w:rPr>
        <w:t xml:space="preserve"> сведений, размещаемых в единой информационной системе персональных данных, </w:t>
      </w:r>
      <w:r w:rsidRPr="002B5431">
        <w:rPr>
          <w:color w:val="000000" w:themeColor="text1"/>
        </w:rPr>
        <w:lastRenderedPageBreak/>
        <w:t xml:space="preserve">обеспечивающей обработку, включая сбор и хранение, биометрических персональных данных, их проверку и передачу информации о степени их соответствия </w:t>
      </w:r>
      <w:r w:rsidRPr="002B5431">
        <w:rPr>
          <w:color w:val="000000" w:themeColor="text1"/>
        </w:rPr>
        <w:t xml:space="preserve">предоставленным биометрическим персональным данным гражданина Российской Федерации, включая вид биометрических персональных данных, утвержденным </w:t>
      </w:r>
      <w:hyperlink r:id="rId12" w:history="1">
        <w:r w:rsidRPr="002B5431">
          <w:rPr>
            <w:rStyle w:val="a4"/>
            <w:color w:val="000000" w:themeColor="text1"/>
          </w:rPr>
          <w:t>постановлением</w:t>
        </w:r>
      </w:hyperlink>
      <w:r w:rsidRPr="002B5431">
        <w:rPr>
          <w:color w:val="000000" w:themeColor="text1"/>
        </w:rPr>
        <w:t xml:space="preserve"> Правительства Росси</w:t>
      </w:r>
      <w:r w:rsidRPr="002B5431">
        <w:rPr>
          <w:color w:val="000000" w:themeColor="text1"/>
        </w:rPr>
        <w:t>йской Федерации от 30.06.2018 N 772</w:t>
      </w:r>
      <w:r w:rsidRPr="002B5431">
        <w:rPr>
          <w:color w:val="000000" w:themeColor="text1"/>
          <w:vertAlign w:val="superscript"/>
        </w:rPr>
        <w:t> </w:t>
      </w:r>
      <w:hyperlink w:anchor="sub_1114" w:history="1">
        <w:r w:rsidRPr="002B5431">
          <w:rPr>
            <w:rStyle w:val="a4"/>
            <w:color w:val="000000" w:themeColor="text1"/>
            <w:vertAlign w:val="superscript"/>
          </w:rPr>
          <w:t>4</w:t>
        </w:r>
      </w:hyperlink>
      <w:r w:rsidRPr="002B5431">
        <w:rPr>
          <w:color w:val="000000" w:themeColor="text1"/>
        </w:rPr>
        <w:t>.</w:t>
      </w:r>
    </w:p>
    <w:bookmarkEnd w:id="10"/>
    <w:p w:rsidR="00000000" w:rsidRPr="002B5431" w:rsidRDefault="002B5431">
      <w:pPr>
        <w:rPr>
          <w:color w:val="000000" w:themeColor="text1"/>
        </w:rPr>
      </w:pPr>
      <w:r w:rsidRPr="002B5431">
        <w:rPr>
          <w:color w:val="000000" w:themeColor="text1"/>
        </w:rPr>
        <w:t xml:space="preserve">Полученные в соответствии с </w:t>
      </w:r>
      <w:hyperlink w:anchor="sub_1004" w:history="1">
        <w:r w:rsidRPr="002B5431">
          <w:rPr>
            <w:rStyle w:val="a4"/>
            <w:color w:val="000000" w:themeColor="text1"/>
          </w:rPr>
          <w:t>абзацем первым</w:t>
        </w:r>
      </w:hyperlink>
      <w:r w:rsidRPr="002B5431">
        <w:rPr>
          <w:color w:val="000000" w:themeColor="text1"/>
        </w:rPr>
        <w:t xml:space="preserve"> настоящего пункта данные нотариус посредством ЕИС направляет в единую биометрическую систему.</w:t>
      </w:r>
    </w:p>
    <w:p w:rsidR="00000000" w:rsidRPr="002B5431" w:rsidRDefault="002B5431">
      <w:pPr>
        <w:rPr>
          <w:color w:val="000000" w:themeColor="text1"/>
        </w:rPr>
      </w:pPr>
      <w:bookmarkStart w:id="11" w:name="sub_1005"/>
      <w:r w:rsidRPr="002B5431">
        <w:rPr>
          <w:color w:val="000000" w:themeColor="text1"/>
        </w:rPr>
        <w:t xml:space="preserve">5. В случае </w:t>
      </w:r>
      <w:r w:rsidRPr="002B5431">
        <w:rPr>
          <w:color w:val="000000" w:themeColor="text1"/>
        </w:rPr>
        <w:t xml:space="preserve">положительного результата проверки соответствия представленных биометрических персональных данных физического лица его биометрическим персональным данным, содержащимся в единой биометрической системе, нотариус получает информацию в соответствии с </w:t>
      </w:r>
      <w:hyperlink w:anchor="sub_10021" w:history="1">
        <w:r w:rsidRPr="002B5431">
          <w:rPr>
            <w:rStyle w:val="a4"/>
            <w:color w:val="000000" w:themeColor="text1"/>
          </w:rPr>
          <w:t>подпунктом 1 пункта 2</w:t>
        </w:r>
      </w:hyperlink>
      <w:r w:rsidRPr="002B5431">
        <w:rPr>
          <w:color w:val="000000" w:themeColor="text1"/>
        </w:rPr>
        <w:t xml:space="preserve"> Порядка. В данном случае личность гражданина считается установленной.</w:t>
      </w:r>
    </w:p>
    <w:p w:rsidR="00000000" w:rsidRPr="002B5431" w:rsidRDefault="002B5431">
      <w:pPr>
        <w:rPr>
          <w:color w:val="000000" w:themeColor="text1"/>
        </w:rPr>
      </w:pPr>
      <w:bookmarkStart w:id="12" w:name="sub_1006"/>
      <w:bookmarkEnd w:id="11"/>
      <w:r w:rsidRPr="002B5431">
        <w:rPr>
          <w:color w:val="000000" w:themeColor="text1"/>
        </w:rPr>
        <w:t>6. В случае отрицательного результата проверки соответствия представленных биометрических персональных данных физического лица его</w:t>
      </w:r>
      <w:r w:rsidRPr="002B5431">
        <w:rPr>
          <w:color w:val="000000" w:themeColor="text1"/>
        </w:rPr>
        <w:t xml:space="preserve"> биометрическим персональным данным, содержащимся в единой биометрической системе, нотариус в соответствии с </w:t>
      </w:r>
      <w:hyperlink w:anchor="sub_10021" w:history="1">
        <w:r w:rsidRPr="002B5431">
          <w:rPr>
            <w:rStyle w:val="a4"/>
            <w:color w:val="000000" w:themeColor="text1"/>
          </w:rPr>
          <w:t>подпунктом 1 пункта 2</w:t>
        </w:r>
      </w:hyperlink>
      <w:r w:rsidRPr="002B5431">
        <w:rPr>
          <w:color w:val="000000" w:themeColor="text1"/>
        </w:rPr>
        <w:t xml:space="preserve"> Порядка получает только информацию о результатах такой проверки, при этом информация о степени вза</w:t>
      </w:r>
      <w:r w:rsidRPr="002B5431">
        <w:rPr>
          <w:color w:val="000000" w:themeColor="text1"/>
        </w:rPr>
        <w:t>имного соответствия</w:t>
      </w:r>
      <w:r w:rsidRPr="002B5431">
        <w:rPr>
          <w:color w:val="000000" w:themeColor="text1"/>
          <w:vertAlign w:val="superscript"/>
        </w:rPr>
        <w:t> </w:t>
      </w:r>
      <w:hyperlink w:anchor="sub_1115" w:history="1">
        <w:r w:rsidRPr="002B5431">
          <w:rPr>
            <w:rStyle w:val="a4"/>
            <w:color w:val="000000" w:themeColor="text1"/>
            <w:vertAlign w:val="superscript"/>
          </w:rPr>
          <w:t>5</w:t>
        </w:r>
      </w:hyperlink>
      <w:r w:rsidRPr="002B5431">
        <w:rPr>
          <w:color w:val="000000" w:themeColor="text1"/>
          <w:vertAlign w:val="superscript"/>
        </w:rPr>
        <w:t xml:space="preserve"> </w:t>
      </w:r>
      <w:r w:rsidRPr="002B5431">
        <w:rPr>
          <w:color w:val="000000" w:themeColor="text1"/>
        </w:rPr>
        <w:t>нотариусу не предоставляется.</w:t>
      </w:r>
    </w:p>
    <w:bookmarkEnd w:id="12"/>
    <w:p w:rsidR="00000000" w:rsidRPr="002B5431" w:rsidRDefault="002B5431">
      <w:pPr>
        <w:rPr>
          <w:color w:val="000000" w:themeColor="text1"/>
        </w:rPr>
      </w:pPr>
      <w:r w:rsidRPr="002B5431">
        <w:rPr>
          <w:color w:val="000000" w:themeColor="text1"/>
        </w:rPr>
        <w:t xml:space="preserve">В данном случае сведения, указанные в </w:t>
      </w:r>
      <w:hyperlink w:anchor="sub_10022" w:history="1">
        <w:r w:rsidRPr="002B5431">
          <w:rPr>
            <w:rStyle w:val="a4"/>
            <w:color w:val="000000" w:themeColor="text1"/>
          </w:rPr>
          <w:t>подпункте 2 пункта 2</w:t>
        </w:r>
      </w:hyperlink>
      <w:r w:rsidRPr="002B5431">
        <w:rPr>
          <w:color w:val="000000" w:themeColor="text1"/>
        </w:rPr>
        <w:t xml:space="preserve"> Порядка, нотариусу не предоставляются, и установление личности гражданина нотариусом не осуществляется.</w:t>
      </w:r>
    </w:p>
    <w:p w:rsidR="00000000" w:rsidRPr="002B5431" w:rsidRDefault="002B5431">
      <w:pPr>
        <w:rPr>
          <w:color w:val="000000" w:themeColor="text1"/>
        </w:rPr>
      </w:pPr>
      <w:bookmarkStart w:id="13" w:name="sub_1007"/>
      <w:r w:rsidRPr="002B5431">
        <w:rPr>
          <w:color w:val="000000" w:themeColor="text1"/>
        </w:rPr>
        <w:t xml:space="preserve">7. </w:t>
      </w:r>
      <w:proofErr w:type="gramStart"/>
      <w:r w:rsidRPr="002B5431">
        <w:rPr>
          <w:color w:val="000000" w:themeColor="text1"/>
        </w:rPr>
        <w:t xml:space="preserve">Предоставление нотариусам сведений, указанных в </w:t>
      </w:r>
      <w:hyperlink w:anchor="sub_10021" w:history="1">
        <w:r w:rsidRPr="002B5431">
          <w:rPr>
            <w:rStyle w:val="a4"/>
            <w:color w:val="000000" w:themeColor="text1"/>
          </w:rPr>
          <w:t>подпункте 1 пункта 2</w:t>
        </w:r>
      </w:hyperlink>
      <w:r w:rsidRPr="002B5431">
        <w:rPr>
          <w:color w:val="000000" w:themeColor="text1"/>
        </w:rPr>
        <w:t xml:space="preserve"> Порядка, осуществляется в случае соответстви</w:t>
      </w:r>
      <w:r w:rsidRPr="002B5431">
        <w:rPr>
          <w:color w:val="000000" w:themeColor="text1"/>
        </w:rPr>
        <w:t>я предоставленных биометрических персональных данных физического лица его биометрическим персональным данным, содержащимся в единой биометрической системе, и предоставления гражданином посредством мобильного телефона, смартфона или планшетного компьютера с</w:t>
      </w:r>
      <w:r w:rsidRPr="002B5431">
        <w:rPr>
          <w:color w:val="000000" w:themeColor="text1"/>
        </w:rPr>
        <w:t xml:space="preserve">огласия на их передачу с использованием единой системы идентификации и аутентификации оператору указанной системы в соответствии с </w:t>
      </w:r>
      <w:hyperlink r:id="rId13" w:history="1">
        <w:r w:rsidRPr="002B5431">
          <w:rPr>
            <w:rStyle w:val="a4"/>
            <w:color w:val="000000" w:themeColor="text1"/>
          </w:rPr>
          <w:t>Правилами</w:t>
        </w:r>
      </w:hyperlink>
      <w:r w:rsidRPr="002B5431">
        <w:rPr>
          <w:color w:val="000000" w:themeColor="text1"/>
        </w:rPr>
        <w:t xml:space="preserve"> использования федеральной государст</w:t>
      </w:r>
      <w:r w:rsidRPr="002B5431">
        <w:rPr>
          <w:color w:val="000000" w:themeColor="text1"/>
        </w:rPr>
        <w:t>венной</w:t>
      </w:r>
      <w:proofErr w:type="gramEnd"/>
      <w:r w:rsidRPr="002B5431">
        <w:rPr>
          <w:color w:val="000000" w:themeColor="text1"/>
        </w:rPr>
        <w:t xml:space="preserve">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</w:t>
      </w:r>
      <w:r w:rsidRPr="002B5431">
        <w:rPr>
          <w:color w:val="000000" w:themeColor="text1"/>
        </w:rPr>
        <w:t xml:space="preserve">онной форме", </w:t>
      </w:r>
      <w:proofErr w:type="gramStart"/>
      <w:r w:rsidRPr="002B5431">
        <w:rPr>
          <w:color w:val="000000" w:themeColor="text1"/>
        </w:rPr>
        <w:t>утвержденными</w:t>
      </w:r>
      <w:proofErr w:type="gramEnd"/>
      <w:r w:rsidRPr="002B5431">
        <w:rPr>
          <w:color w:val="000000" w:themeColor="text1"/>
        </w:rPr>
        <w:t xml:space="preserve"> </w:t>
      </w:r>
      <w:hyperlink r:id="rId14" w:history="1">
        <w:r w:rsidRPr="002B5431">
          <w:rPr>
            <w:rStyle w:val="a4"/>
            <w:color w:val="000000" w:themeColor="text1"/>
          </w:rPr>
          <w:t>постановлением</w:t>
        </w:r>
      </w:hyperlink>
      <w:r w:rsidRPr="002B5431">
        <w:rPr>
          <w:color w:val="000000" w:themeColor="text1"/>
        </w:rPr>
        <w:t xml:space="preserve"> Правительства Российской Федерации от 10.07.2013 N 584</w:t>
      </w:r>
      <w:r w:rsidRPr="002B5431">
        <w:rPr>
          <w:color w:val="000000" w:themeColor="text1"/>
          <w:vertAlign w:val="superscript"/>
        </w:rPr>
        <w:t> </w:t>
      </w:r>
      <w:hyperlink w:anchor="sub_1116" w:history="1">
        <w:r w:rsidRPr="002B5431">
          <w:rPr>
            <w:rStyle w:val="a4"/>
            <w:color w:val="000000" w:themeColor="text1"/>
            <w:vertAlign w:val="superscript"/>
          </w:rPr>
          <w:t>6</w:t>
        </w:r>
      </w:hyperlink>
      <w:r w:rsidRPr="002B5431">
        <w:rPr>
          <w:color w:val="000000" w:themeColor="text1"/>
        </w:rPr>
        <w:t>.</w:t>
      </w:r>
    </w:p>
    <w:bookmarkEnd w:id="13"/>
    <w:p w:rsidR="00000000" w:rsidRPr="002B5431" w:rsidRDefault="002B5431">
      <w:pPr>
        <w:rPr>
          <w:color w:val="000000" w:themeColor="text1"/>
        </w:rPr>
      </w:pPr>
    </w:p>
    <w:p w:rsidR="00000000" w:rsidRPr="002B5431" w:rsidRDefault="002B5431">
      <w:pPr>
        <w:pStyle w:val="a6"/>
        <w:rPr>
          <w:color w:val="000000" w:themeColor="text1"/>
          <w:sz w:val="22"/>
          <w:szCs w:val="22"/>
        </w:rPr>
      </w:pPr>
      <w:r w:rsidRPr="002B5431">
        <w:rPr>
          <w:color w:val="000000" w:themeColor="text1"/>
          <w:sz w:val="22"/>
          <w:szCs w:val="22"/>
        </w:rPr>
        <w:t>──────────────────────────────</w:t>
      </w:r>
    </w:p>
    <w:p w:rsidR="00000000" w:rsidRPr="002B5431" w:rsidRDefault="002B5431">
      <w:pPr>
        <w:rPr>
          <w:color w:val="000000" w:themeColor="text1"/>
          <w:sz w:val="20"/>
        </w:rPr>
      </w:pPr>
      <w:bookmarkStart w:id="14" w:name="sub_1111"/>
      <w:proofErr w:type="gramStart"/>
      <w:r w:rsidRPr="002B5431">
        <w:rPr>
          <w:color w:val="000000" w:themeColor="text1"/>
          <w:sz w:val="20"/>
          <w:vertAlign w:val="superscript"/>
        </w:rPr>
        <w:t>1</w:t>
      </w:r>
      <w:r w:rsidRPr="002B5431">
        <w:rPr>
          <w:color w:val="000000" w:themeColor="text1"/>
          <w:sz w:val="20"/>
        </w:rPr>
        <w:t xml:space="preserve"> </w:t>
      </w:r>
      <w:hyperlink r:id="rId15" w:history="1">
        <w:r w:rsidRPr="002B5431">
          <w:rPr>
            <w:rStyle w:val="a4"/>
            <w:color w:val="000000" w:themeColor="text1"/>
            <w:sz w:val="20"/>
          </w:rPr>
          <w:t>Статья 34.1</w:t>
        </w:r>
      </w:hyperlink>
      <w:r w:rsidRPr="002B5431">
        <w:rPr>
          <w:color w:val="000000" w:themeColor="text1"/>
          <w:sz w:val="20"/>
        </w:rPr>
        <w:t xml:space="preserve"> Основ законодательства Российской Федерации о нотариате от 11.02.1993 N 4462-I Ведомости Съезда народных депутатов Российской Федерации и Верховного Совета Российской</w:t>
      </w:r>
      <w:r w:rsidRPr="002B5431">
        <w:rPr>
          <w:color w:val="000000" w:themeColor="text1"/>
          <w:sz w:val="20"/>
        </w:rPr>
        <w:t xml:space="preserve"> Федерации, 1993, N 10, ст. 357; Собрание законодательства Российской Федерации, 2015, N 1, ст. 10).</w:t>
      </w:r>
      <w:proofErr w:type="gramEnd"/>
    </w:p>
    <w:p w:rsidR="00000000" w:rsidRPr="002B5431" w:rsidRDefault="002B5431">
      <w:pPr>
        <w:rPr>
          <w:color w:val="000000" w:themeColor="text1"/>
          <w:sz w:val="20"/>
        </w:rPr>
      </w:pPr>
      <w:bookmarkStart w:id="15" w:name="sub_1112"/>
      <w:bookmarkEnd w:id="14"/>
      <w:r w:rsidRPr="002B5431">
        <w:rPr>
          <w:color w:val="000000" w:themeColor="text1"/>
          <w:sz w:val="20"/>
          <w:vertAlign w:val="superscript"/>
        </w:rPr>
        <w:t>2</w:t>
      </w:r>
      <w:r w:rsidRPr="002B5431">
        <w:rPr>
          <w:color w:val="000000" w:themeColor="text1"/>
          <w:sz w:val="20"/>
        </w:rPr>
        <w:t xml:space="preserve"> Собрание законодательства Российской Федерации, 2006, N 31, ст. 3448; 2018, N 1, ст. 66.</w:t>
      </w:r>
    </w:p>
    <w:p w:rsidR="00000000" w:rsidRPr="002B5431" w:rsidRDefault="002B5431">
      <w:pPr>
        <w:rPr>
          <w:color w:val="000000" w:themeColor="text1"/>
          <w:sz w:val="20"/>
        </w:rPr>
      </w:pPr>
      <w:bookmarkStart w:id="16" w:name="sub_1113"/>
      <w:bookmarkEnd w:id="15"/>
      <w:proofErr w:type="gramStart"/>
      <w:r w:rsidRPr="002B5431">
        <w:rPr>
          <w:color w:val="000000" w:themeColor="text1"/>
          <w:sz w:val="20"/>
          <w:vertAlign w:val="superscript"/>
        </w:rPr>
        <w:t>3</w:t>
      </w:r>
      <w:r w:rsidRPr="002B5431">
        <w:rPr>
          <w:color w:val="000000" w:themeColor="text1"/>
          <w:sz w:val="20"/>
        </w:rPr>
        <w:t xml:space="preserve"> </w:t>
      </w:r>
      <w:hyperlink r:id="rId16" w:history="1">
        <w:r w:rsidRPr="002B5431">
          <w:rPr>
            <w:rStyle w:val="a4"/>
            <w:color w:val="000000" w:themeColor="text1"/>
            <w:sz w:val="20"/>
          </w:rPr>
          <w:t>Постановление</w:t>
        </w:r>
      </w:hyperlink>
      <w:r w:rsidRPr="002B5431">
        <w:rPr>
          <w:color w:val="000000" w:themeColor="text1"/>
          <w:sz w:val="20"/>
        </w:rPr>
        <w:t xml:space="preserve"> Правительства Российской Федерации от 10.07.2013 N 584 "Об использовании федеральной государственной информационной системы "Единая система идентификации и аутентификации в инфраструктуре, обеспе</w:t>
      </w:r>
      <w:r w:rsidRPr="002B5431">
        <w:rPr>
          <w:color w:val="000000" w:themeColor="text1"/>
          <w:sz w:val="20"/>
        </w:rPr>
        <w:t>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(Собрание законодательства Российской Федерации, 2013, N 30, ст. 4108; 2020, N 34, ст. 5</w:t>
      </w:r>
      <w:r w:rsidRPr="002B5431">
        <w:rPr>
          <w:color w:val="000000" w:themeColor="text1"/>
          <w:sz w:val="20"/>
        </w:rPr>
        <w:t>484).</w:t>
      </w:r>
      <w:proofErr w:type="gramEnd"/>
    </w:p>
    <w:p w:rsidR="00000000" w:rsidRPr="002B5431" w:rsidRDefault="002B5431">
      <w:pPr>
        <w:rPr>
          <w:color w:val="000000" w:themeColor="text1"/>
          <w:sz w:val="20"/>
        </w:rPr>
      </w:pPr>
      <w:bookmarkStart w:id="17" w:name="sub_1114"/>
      <w:bookmarkEnd w:id="16"/>
      <w:r w:rsidRPr="002B5431">
        <w:rPr>
          <w:color w:val="000000" w:themeColor="text1"/>
          <w:sz w:val="20"/>
          <w:vertAlign w:val="superscript"/>
        </w:rPr>
        <w:t>4</w:t>
      </w:r>
      <w:r w:rsidRPr="002B5431">
        <w:rPr>
          <w:color w:val="000000" w:themeColor="text1"/>
          <w:sz w:val="20"/>
        </w:rPr>
        <w:t xml:space="preserve"> Собрание законодательства Российской Федерации, 2018, N 28, ст. 4234; 2019, N 38, ст. 5310.</w:t>
      </w:r>
    </w:p>
    <w:p w:rsidR="00000000" w:rsidRPr="002B5431" w:rsidRDefault="002B5431">
      <w:pPr>
        <w:rPr>
          <w:color w:val="000000" w:themeColor="text1"/>
          <w:sz w:val="20"/>
        </w:rPr>
      </w:pPr>
      <w:bookmarkStart w:id="18" w:name="sub_1115"/>
      <w:bookmarkEnd w:id="17"/>
      <w:proofErr w:type="gramStart"/>
      <w:r w:rsidRPr="002B5431">
        <w:rPr>
          <w:color w:val="000000" w:themeColor="text1"/>
          <w:sz w:val="20"/>
          <w:vertAlign w:val="superscript"/>
        </w:rPr>
        <w:t>5</w:t>
      </w:r>
      <w:r w:rsidRPr="002B5431">
        <w:rPr>
          <w:color w:val="000000" w:themeColor="text1"/>
          <w:sz w:val="20"/>
        </w:rPr>
        <w:t xml:space="preserve"> </w:t>
      </w:r>
      <w:hyperlink r:id="rId17" w:history="1">
        <w:r w:rsidRPr="002B5431">
          <w:rPr>
            <w:rStyle w:val="a4"/>
            <w:color w:val="000000" w:themeColor="text1"/>
            <w:sz w:val="20"/>
          </w:rPr>
          <w:t>Приказ</w:t>
        </w:r>
      </w:hyperlink>
      <w:r w:rsidRPr="002B5431">
        <w:rPr>
          <w:color w:val="000000" w:themeColor="text1"/>
          <w:sz w:val="20"/>
        </w:rPr>
        <w:t xml:space="preserve"> </w:t>
      </w:r>
      <w:proofErr w:type="spellStart"/>
      <w:r w:rsidRPr="002B5431">
        <w:rPr>
          <w:color w:val="000000" w:themeColor="text1"/>
          <w:sz w:val="20"/>
        </w:rPr>
        <w:t>Минкомсвязи</w:t>
      </w:r>
      <w:proofErr w:type="spellEnd"/>
      <w:r w:rsidRPr="002B5431">
        <w:rPr>
          <w:color w:val="000000" w:themeColor="text1"/>
          <w:sz w:val="20"/>
        </w:rPr>
        <w:t xml:space="preserve"> России от 21.06.2018 N 307</w:t>
      </w:r>
      <w:r w:rsidRPr="002B5431">
        <w:rPr>
          <w:color w:val="000000" w:themeColor="text1"/>
          <w:sz w:val="20"/>
        </w:rPr>
        <w:t xml:space="preserve"> "Об утверждении методик проверки соответствия предоставленных биометрических персональных данных физического лица его биометрическим персональным данным, содержащимся в единой информационной системе персональных данных, обеспечивающей обработку, включая с</w:t>
      </w:r>
      <w:r w:rsidRPr="002B5431">
        <w:rPr>
          <w:color w:val="000000" w:themeColor="text1"/>
          <w:sz w:val="20"/>
        </w:rPr>
        <w:t xml:space="preserve">бор и хранение биометрических персональных данных, их проверку и передачу информации о степени их соответствия предоставленным биометрическим персональным данным гражданина Российской Федерации, а также об определении </w:t>
      </w:r>
      <w:r w:rsidRPr="002B5431">
        <w:rPr>
          <w:color w:val="000000" w:themeColor="text1"/>
          <w:sz w:val="20"/>
        </w:rPr>
        <w:lastRenderedPageBreak/>
        <w:t>степени</w:t>
      </w:r>
      <w:proofErr w:type="gramEnd"/>
      <w:r w:rsidRPr="002B5431">
        <w:rPr>
          <w:color w:val="000000" w:themeColor="text1"/>
          <w:sz w:val="20"/>
        </w:rPr>
        <w:t xml:space="preserve"> взаимного соответствия указанн</w:t>
      </w:r>
      <w:r w:rsidRPr="002B5431">
        <w:rPr>
          <w:color w:val="000000" w:themeColor="text1"/>
          <w:sz w:val="20"/>
        </w:rPr>
        <w:t>ых биометрических персональных данных, достаточной для проведения идентификации, предусмотренной Федеральным законом от 27 июля 2006 года N 149-ФЗ "Об информации, информационных технологиях и о защите информации" (</w:t>
      </w:r>
      <w:proofErr w:type="gramStart"/>
      <w:r w:rsidRPr="002B5431">
        <w:rPr>
          <w:color w:val="000000" w:themeColor="text1"/>
          <w:sz w:val="20"/>
        </w:rPr>
        <w:t>зарегистрирован</w:t>
      </w:r>
      <w:proofErr w:type="gramEnd"/>
      <w:r w:rsidRPr="002B5431">
        <w:rPr>
          <w:color w:val="000000" w:themeColor="text1"/>
          <w:sz w:val="20"/>
        </w:rPr>
        <w:t xml:space="preserve"> Минюстом России 29.06.2018</w:t>
      </w:r>
      <w:r w:rsidRPr="002B5431">
        <w:rPr>
          <w:color w:val="000000" w:themeColor="text1"/>
          <w:sz w:val="20"/>
        </w:rPr>
        <w:t>, регистрационный N 51496).</w:t>
      </w:r>
    </w:p>
    <w:p w:rsidR="00000000" w:rsidRPr="002B5431" w:rsidRDefault="002B5431">
      <w:pPr>
        <w:rPr>
          <w:color w:val="000000" w:themeColor="text1"/>
          <w:sz w:val="20"/>
        </w:rPr>
      </w:pPr>
      <w:bookmarkStart w:id="19" w:name="sub_1116"/>
      <w:bookmarkEnd w:id="18"/>
      <w:r w:rsidRPr="002B5431">
        <w:rPr>
          <w:color w:val="000000" w:themeColor="text1"/>
          <w:sz w:val="20"/>
          <w:vertAlign w:val="superscript"/>
        </w:rPr>
        <w:t>6</w:t>
      </w:r>
      <w:r w:rsidRPr="002B5431">
        <w:rPr>
          <w:color w:val="000000" w:themeColor="text1"/>
          <w:sz w:val="20"/>
        </w:rPr>
        <w:t xml:space="preserve"> Собрание законодательства Российской Федерации, 2013, N 30, ст. 4108; 2020, N 34, ст. 5484.</w:t>
      </w:r>
    </w:p>
    <w:bookmarkEnd w:id="19"/>
    <w:p w:rsidR="00000000" w:rsidRPr="002B5431" w:rsidRDefault="002B5431">
      <w:pPr>
        <w:rPr>
          <w:color w:val="000000" w:themeColor="text1"/>
          <w:sz w:val="20"/>
        </w:rPr>
      </w:pPr>
    </w:p>
    <w:sectPr w:rsidR="00000000" w:rsidRPr="002B5431" w:rsidSect="002B5431">
      <w:footerReference w:type="default" r:id="rId18"/>
      <w:pgSz w:w="11900" w:h="16800"/>
      <w:pgMar w:top="1418" w:right="1418" w:bottom="1701" w:left="1418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B5431">
      <w:r>
        <w:separator/>
      </w:r>
    </w:p>
  </w:endnote>
  <w:endnote w:type="continuationSeparator" w:id="0">
    <w:p w:rsidR="00000000" w:rsidRDefault="002B5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24"/>
      <w:gridCol w:w="3020"/>
      <w:gridCol w:w="3020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2B5431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DATE  \@ "dd.MM.yy"  \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* MERGEFORMAT </w:instrText>
          </w:r>
          <w:r w:rsidR="00A36419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A36419">
            <w:rPr>
              <w:rFonts w:ascii="Times New Roman" w:hAnsi="Times New Roman" w:cs="Times New Roman"/>
              <w:noProof/>
              <w:sz w:val="20"/>
              <w:szCs w:val="20"/>
            </w:rPr>
            <w:t>21.05.21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2B5431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2B5431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A36419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A36419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B5431">
      <w:r>
        <w:separator/>
      </w:r>
    </w:p>
  </w:footnote>
  <w:footnote w:type="continuationSeparator" w:id="0">
    <w:p w:rsidR="00000000" w:rsidRDefault="002B54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419"/>
    <w:rsid w:val="002B5431"/>
    <w:rsid w:val="00A36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9">
    <w:name w:val="header"/>
    <w:basedOn w:val="a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b">
    <w:name w:val="footer"/>
    <w:basedOn w:val="a"/>
    <w:link w:val="ac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A3641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364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9">
    <w:name w:val="header"/>
    <w:basedOn w:val="a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b">
    <w:name w:val="footer"/>
    <w:basedOn w:val="a"/>
    <w:link w:val="ac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A3641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364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arant03.ru99-loc.minjust.ru/document?id=10002426&amp;sub=42005" TargetMode="External"/><Relationship Id="rId13" Type="http://schemas.openxmlformats.org/officeDocument/2006/relationships/hyperlink" Target="http://garant03.ru99-loc.minjust.ru/document?id=70313578&amp;sub=1000" TargetMode="External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garant03.ru99-loc.minjust.ru/document?id=71879312&amp;sub=0" TargetMode="External"/><Relationship Id="rId17" Type="http://schemas.openxmlformats.org/officeDocument/2006/relationships/hyperlink" Target="http://garant03.ru99-loc.minjust.ru/document?id=71882666&amp;sub=0" TargetMode="External"/><Relationship Id="rId2" Type="http://schemas.openxmlformats.org/officeDocument/2006/relationships/styles" Target="styles.xml"/><Relationship Id="rId16" Type="http://schemas.openxmlformats.org/officeDocument/2006/relationships/hyperlink" Target="http://garant03.ru99-loc.minjust.ru/document?id=70313578&amp;sub=0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garant03.ru99-loc.minjust.ru/document?id=71879312&amp;sub=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garant03.ru99-loc.minjust.ru/document?id=10002426&amp;sub=3410" TargetMode="External"/><Relationship Id="rId10" Type="http://schemas.openxmlformats.org/officeDocument/2006/relationships/hyperlink" Target="http://garant03.ru99-loc.minjust.ru/document?id=12048555&amp;sub=1401133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garant03.ru99-loc.minjust.ru/document?id=12048555&amp;sub=4" TargetMode="External"/><Relationship Id="rId14" Type="http://schemas.openxmlformats.org/officeDocument/2006/relationships/hyperlink" Target="http://garant03.ru99-loc.minjust.ru/document?id=70313578&amp;sub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1115</Words>
  <Characters>9707</Characters>
  <Application>Microsoft Office Word</Application>
  <DocSecurity>0</DocSecurity>
  <Lines>80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10801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Федюкина Светлана Валерьевна</cp:lastModifiedBy>
  <cp:revision>3</cp:revision>
  <dcterms:created xsi:type="dcterms:W3CDTF">2021-05-21T11:40:00Z</dcterms:created>
  <dcterms:modified xsi:type="dcterms:W3CDTF">2021-05-21T11:42:00Z</dcterms:modified>
</cp:coreProperties>
</file>