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C7" w:rsidRPr="00D73BA1" w:rsidRDefault="00D73BA1">
      <w:pPr>
        <w:pStyle w:val="1"/>
        <w:rPr>
          <w:color w:val="auto"/>
        </w:rPr>
      </w:pPr>
      <w:hyperlink r:id="rId8" w:history="1">
        <w:r w:rsidRPr="00D73BA1">
          <w:rPr>
            <w:rStyle w:val="a4"/>
            <w:color w:val="auto"/>
          </w:rPr>
          <w:t xml:space="preserve">Приказ </w:t>
        </w:r>
        <w:r w:rsidRPr="00D73BA1">
          <w:rPr>
            <w:color w:val="auto"/>
          </w:rPr>
          <w:t>Минюста России</w:t>
        </w:r>
        <w:r w:rsidRPr="00D73BA1">
          <w:rPr>
            <w:rStyle w:val="a4"/>
            <w:color w:val="auto"/>
          </w:rPr>
          <w:t xml:space="preserve"> от 30 ноября 2020 г. </w:t>
        </w:r>
        <w:r>
          <w:rPr>
            <w:rStyle w:val="a4"/>
            <w:color w:val="auto"/>
          </w:rPr>
          <w:t>№ 295</w:t>
        </w:r>
        <w:r>
          <w:rPr>
            <w:rStyle w:val="a4"/>
            <w:color w:val="auto"/>
          </w:rPr>
          <w:br/>
          <w:t>«</w:t>
        </w:r>
        <w:r w:rsidRPr="00D73BA1">
          <w:rPr>
            <w:rStyle w:val="a4"/>
            <w:color w:val="auto"/>
          </w:rPr>
          <w:t xml:space="preserve">О внесении изменений в требования к форме, порядку оформления и направления адвокатского запроса, утвержденные приказом Министерства юстиции Российской Федерации от 14 декабря 2016 г. </w:t>
        </w:r>
        <w:r>
          <w:rPr>
            <w:rStyle w:val="a4"/>
            <w:color w:val="auto"/>
          </w:rPr>
          <w:t>№</w:t>
        </w:r>
        <w:r w:rsidRPr="00D73BA1">
          <w:rPr>
            <w:rStyle w:val="a4"/>
            <w:color w:val="auto"/>
          </w:rPr>
          <w:t> 288</w:t>
        </w:r>
      </w:hyperlink>
      <w:r>
        <w:rPr>
          <w:color w:val="auto"/>
        </w:rPr>
        <w:t>»</w:t>
      </w:r>
    </w:p>
    <w:p w:rsidR="00A37EC7" w:rsidRPr="00D73BA1" w:rsidRDefault="00A37EC7"/>
    <w:p w:rsidR="00A37EC7" w:rsidRPr="00D73BA1" w:rsidRDefault="00D73BA1">
      <w:r w:rsidRPr="00D73BA1">
        <w:t xml:space="preserve">В соответствии с </w:t>
      </w:r>
      <w:hyperlink r:id="rId9" w:history="1">
        <w:r w:rsidRPr="00E01E72">
          <w:rPr>
            <w:rStyle w:val="a4"/>
            <w:b w:val="0"/>
            <w:color w:val="auto"/>
          </w:rPr>
          <w:t>пунктом 3 статьи 6.1</w:t>
        </w:r>
      </w:hyperlink>
      <w:r w:rsidRPr="00E01E72">
        <w:rPr>
          <w:b/>
        </w:rPr>
        <w:t xml:space="preserve"> </w:t>
      </w:r>
      <w:r w:rsidRPr="00D73BA1">
        <w:t xml:space="preserve">Федерального закона от 31 мая 2002 г. </w:t>
      </w:r>
      <w:r>
        <w:t>№</w:t>
      </w:r>
      <w:r w:rsidRPr="00D73BA1">
        <w:t xml:space="preserve"> 63-ФЗ </w:t>
      </w:r>
      <w:r>
        <w:t>«</w:t>
      </w:r>
      <w:r w:rsidRPr="00D73BA1">
        <w:t>Об адвокатской деятельности и адвокатуре в Российской Федерации</w:t>
      </w:r>
      <w:r>
        <w:t>»</w:t>
      </w:r>
      <w:r w:rsidRPr="00D73BA1">
        <w:t xml:space="preserve"> (Собрание законодательства Российской Федерации, 2002, </w:t>
      </w:r>
      <w:r>
        <w:t>№</w:t>
      </w:r>
      <w:r w:rsidRPr="00D73BA1">
        <w:t xml:space="preserve"> 23, ст. 2102; 2016, </w:t>
      </w:r>
      <w:r>
        <w:t>№</w:t>
      </w:r>
      <w:r w:rsidRPr="00D73BA1">
        <w:t> 23, ст. 3284) приказываю:</w:t>
      </w:r>
    </w:p>
    <w:p w:rsidR="00A37EC7" w:rsidRPr="00E01E72" w:rsidRDefault="00D73BA1">
      <w:pPr>
        <w:rPr>
          <w:b/>
        </w:rPr>
      </w:pPr>
      <w:bookmarkStart w:id="0" w:name="sub_1"/>
      <w:r w:rsidRPr="00D73BA1">
        <w:t xml:space="preserve">Внести изменения в </w:t>
      </w:r>
      <w:hyperlink r:id="rId10" w:history="1">
        <w:r w:rsidRPr="00E01E72">
          <w:rPr>
            <w:rStyle w:val="a4"/>
            <w:b w:val="0"/>
            <w:color w:val="auto"/>
          </w:rPr>
          <w:t>требования</w:t>
        </w:r>
      </w:hyperlink>
      <w:r w:rsidRPr="00E01E72">
        <w:rPr>
          <w:b/>
        </w:rPr>
        <w:t xml:space="preserve"> </w:t>
      </w:r>
      <w:r w:rsidRPr="00D73BA1">
        <w:t xml:space="preserve">к форме, порядку оформления и направления адвокатского запроса, утвержденные </w:t>
      </w:r>
      <w:hyperlink r:id="rId11" w:history="1">
        <w:r w:rsidRPr="00E01E72">
          <w:rPr>
            <w:rStyle w:val="a4"/>
            <w:b w:val="0"/>
            <w:color w:val="auto"/>
          </w:rPr>
          <w:t>приказом</w:t>
        </w:r>
      </w:hyperlink>
      <w:r w:rsidRPr="00D73BA1">
        <w:t xml:space="preserve"> Министерства юстиции Российской Федерации от 14 декабря 2016 г. </w:t>
      </w:r>
      <w:r>
        <w:t>№</w:t>
      </w:r>
      <w:r w:rsidRPr="00D73BA1">
        <w:t xml:space="preserve"> 288 (зарегистрирован Минюстом России 22 декабря 2016 г., регистрационный </w:t>
      </w:r>
      <w:r>
        <w:t>№</w:t>
      </w:r>
      <w:r w:rsidRPr="00D73BA1">
        <w:t xml:space="preserve"> 44887), согласно </w:t>
      </w:r>
      <w:hyperlink w:anchor="sub_10000" w:history="1">
        <w:r w:rsidRPr="00E01E72">
          <w:rPr>
            <w:rStyle w:val="a4"/>
            <w:b w:val="0"/>
            <w:color w:val="auto"/>
          </w:rPr>
          <w:t>приложению</w:t>
        </w:r>
      </w:hyperlink>
      <w:r w:rsidRPr="00E01E72">
        <w:rPr>
          <w:b/>
        </w:rPr>
        <w:t>.</w:t>
      </w:r>
    </w:p>
    <w:bookmarkEnd w:id="0"/>
    <w:p w:rsidR="00A37EC7" w:rsidRPr="00D73BA1" w:rsidRDefault="00A37EC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D73BA1" w:rsidRPr="00D73BA1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A37EC7" w:rsidRPr="00D73BA1" w:rsidRDefault="00D73BA1">
            <w:pPr>
              <w:pStyle w:val="a7"/>
            </w:pPr>
            <w:r w:rsidRPr="00D73BA1"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A37EC7" w:rsidRPr="00D73BA1" w:rsidRDefault="00D73BA1">
            <w:pPr>
              <w:pStyle w:val="a5"/>
              <w:jc w:val="right"/>
            </w:pPr>
            <w:r w:rsidRPr="00D73BA1">
              <w:t>К.А. Чуйченко</w:t>
            </w:r>
          </w:p>
        </w:tc>
      </w:tr>
    </w:tbl>
    <w:p w:rsidR="00A37EC7" w:rsidRPr="00D73BA1" w:rsidRDefault="00A37EC7"/>
    <w:p w:rsidR="00A37EC7" w:rsidRPr="00D73BA1" w:rsidRDefault="00D73BA1">
      <w:pPr>
        <w:pStyle w:val="a7"/>
      </w:pPr>
      <w:r w:rsidRPr="00D73BA1">
        <w:t>Зарегистрировано в Минюсте Р</w:t>
      </w:r>
      <w:r>
        <w:t>оссии</w:t>
      </w:r>
      <w:r w:rsidRPr="00D73BA1">
        <w:t xml:space="preserve"> 4 декабря 2020 г.</w:t>
      </w:r>
    </w:p>
    <w:p w:rsidR="00A37EC7" w:rsidRPr="00D73BA1" w:rsidRDefault="00D73BA1">
      <w:pPr>
        <w:pStyle w:val="a7"/>
      </w:pPr>
      <w:r w:rsidRPr="00D73BA1">
        <w:t xml:space="preserve">Регистрационный </w:t>
      </w:r>
      <w:r>
        <w:t>№</w:t>
      </w:r>
      <w:r w:rsidRPr="00D73BA1">
        <w:t> 61254</w:t>
      </w:r>
    </w:p>
    <w:p w:rsidR="00A37EC7" w:rsidRPr="00D73BA1" w:rsidRDefault="00A37EC7"/>
    <w:p w:rsidR="00A37EC7" w:rsidRPr="00D73BA1" w:rsidRDefault="00D73BA1">
      <w:pPr>
        <w:ind w:firstLine="698"/>
        <w:jc w:val="right"/>
        <w:rPr>
          <w:b/>
        </w:rPr>
      </w:pPr>
      <w:bookmarkStart w:id="1" w:name="sub_10000"/>
      <w:r w:rsidRPr="00D73BA1">
        <w:rPr>
          <w:rStyle w:val="a3"/>
          <w:b w:val="0"/>
          <w:color w:val="auto"/>
        </w:rPr>
        <w:t>ПРИЛОЖЕНИЕ</w:t>
      </w:r>
      <w:r w:rsidRPr="00D73BA1">
        <w:rPr>
          <w:rStyle w:val="a3"/>
          <w:b w:val="0"/>
          <w:color w:val="auto"/>
        </w:rPr>
        <w:br/>
        <w:t xml:space="preserve">к </w:t>
      </w:r>
      <w:hyperlink w:anchor="sub_0" w:history="1">
        <w:r w:rsidRPr="00E01E72">
          <w:rPr>
            <w:rStyle w:val="a4"/>
            <w:b w:val="0"/>
            <w:color w:val="auto"/>
          </w:rPr>
          <w:t>приказу</w:t>
        </w:r>
      </w:hyperlink>
      <w:r w:rsidRPr="00E01E72">
        <w:rPr>
          <w:rStyle w:val="a3"/>
          <w:b w:val="0"/>
          <w:color w:val="auto"/>
        </w:rPr>
        <w:t xml:space="preserve"> </w:t>
      </w:r>
      <w:r w:rsidRPr="00D73BA1">
        <w:rPr>
          <w:rStyle w:val="a3"/>
          <w:b w:val="0"/>
          <w:color w:val="auto"/>
        </w:rPr>
        <w:t>Минюста России</w:t>
      </w:r>
      <w:r w:rsidRPr="00D73BA1">
        <w:rPr>
          <w:rStyle w:val="a3"/>
          <w:b w:val="0"/>
          <w:color w:val="auto"/>
        </w:rPr>
        <w:br/>
        <w:t>от 30.11.2020 г. N 295</w:t>
      </w:r>
    </w:p>
    <w:bookmarkEnd w:id="1"/>
    <w:p w:rsidR="00A37EC7" w:rsidRPr="00D73BA1" w:rsidRDefault="00A37EC7"/>
    <w:p w:rsidR="00A37EC7" w:rsidRPr="00D73BA1" w:rsidRDefault="00D73BA1">
      <w:pPr>
        <w:pStyle w:val="1"/>
        <w:rPr>
          <w:color w:val="auto"/>
        </w:rPr>
      </w:pPr>
      <w:r w:rsidRPr="00D73BA1">
        <w:rPr>
          <w:color w:val="auto"/>
        </w:rPr>
        <w:t xml:space="preserve">Изменения, вносимые в требования к форме, порядку оформления и направления адвокатского запроса, утвержденные приказом Министерством юстиции Российской Федерации от 14 декабря 2016 г. </w:t>
      </w:r>
      <w:r w:rsidR="00E01E72">
        <w:rPr>
          <w:color w:val="auto"/>
        </w:rPr>
        <w:t>№</w:t>
      </w:r>
      <w:r w:rsidRPr="00D73BA1">
        <w:rPr>
          <w:color w:val="auto"/>
        </w:rPr>
        <w:t> 288</w:t>
      </w:r>
    </w:p>
    <w:p w:rsidR="00A37EC7" w:rsidRPr="00D73BA1" w:rsidRDefault="00A37EC7"/>
    <w:p w:rsidR="00A37EC7" w:rsidRPr="00D73BA1" w:rsidRDefault="00D73BA1">
      <w:bookmarkStart w:id="2" w:name="sub_10001"/>
      <w:r w:rsidRPr="00D73BA1">
        <w:t xml:space="preserve">1. В </w:t>
      </w:r>
      <w:hyperlink r:id="rId12" w:history="1">
        <w:r w:rsidRPr="00E01E72">
          <w:rPr>
            <w:rStyle w:val="a4"/>
            <w:b w:val="0"/>
            <w:color w:val="auto"/>
          </w:rPr>
          <w:t>пункт 5</w:t>
        </w:r>
      </w:hyperlink>
      <w:r w:rsidRPr="00D73BA1">
        <w:t xml:space="preserve"> требований к форме, порядку оформления и направления адвокатского запроса, утвержденных </w:t>
      </w:r>
      <w:hyperlink r:id="rId13" w:history="1">
        <w:r w:rsidRPr="00E01E72">
          <w:rPr>
            <w:rStyle w:val="a4"/>
            <w:b w:val="0"/>
            <w:color w:val="auto"/>
          </w:rPr>
          <w:t>приказом</w:t>
        </w:r>
      </w:hyperlink>
      <w:r w:rsidRPr="00D73BA1">
        <w:t xml:space="preserve"> Министерства юстиции Российской Федерации от 14 декабря 2016 г. N 288 (далее - требования), внести следующие изменения:</w:t>
      </w:r>
    </w:p>
    <w:p w:rsidR="00A37EC7" w:rsidRPr="00D73BA1" w:rsidRDefault="00D73BA1">
      <w:bookmarkStart w:id="3" w:name="sub_10011"/>
      <w:bookmarkEnd w:id="2"/>
      <w:r w:rsidRPr="00D73BA1">
        <w:t xml:space="preserve">а) в </w:t>
      </w:r>
      <w:hyperlink r:id="rId14" w:history="1">
        <w:r w:rsidRPr="00E01E72">
          <w:rPr>
            <w:rStyle w:val="a4"/>
            <w:b w:val="0"/>
            <w:color w:val="auto"/>
          </w:rPr>
          <w:t>подпункте 7</w:t>
        </w:r>
      </w:hyperlink>
      <w:r w:rsidRPr="00D73BA1">
        <w:t xml:space="preserve"> слова "электронный адрес" заменить словами "адрес электронной почты";</w:t>
      </w:r>
    </w:p>
    <w:p w:rsidR="00A37EC7" w:rsidRPr="00D73BA1" w:rsidRDefault="00D73BA1">
      <w:bookmarkStart w:id="4" w:name="sub_10012"/>
      <w:bookmarkEnd w:id="3"/>
      <w:r w:rsidRPr="00D73BA1">
        <w:t xml:space="preserve">б) </w:t>
      </w:r>
      <w:hyperlink r:id="rId15" w:history="1">
        <w:r w:rsidRPr="00E01E72">
          <w:rPr>
            <w:rStyle w:val="a4"/>
            <w:b w:val="0"/>
            <w:color w:val="auto"/>
          </w:rPr>
          <w:t>подпункт 11</w:t>
        </w:r>
      </w:hyperlink>
      <w:r w:rsidRPr="00E01E72">
        <w:rPr>
          <w:b/>
        </w:rPr>
        <w:t xml:space="preserve"> </w:t>
      </w:r>
      <w:r w:rsidRPr="00D73BA1">
        <w:t>после слов "физического лица" дополнить словами "(в случае его согласия на указание этих данных, если иное не установлено законодательством Российской Федерации о персональных данных)";</w:t>
      </w:r>
    </w:p>
    <w:p w:rsidR="00A37EC7" w:rsidRPr="00D73BA1" w:rsidRDefault="00D73BA1">
      <w:bookmarkStart w:id="5" w:name="sub_10013"/>
      <w:bookmarkEnd w:id="4"/>
      <w:r w:rsidRPr="00D73BA1">
        <w:t xml:space="preserve">в) </w:t>
      </w:r>
      <w:hyperlink r:id="rId16" w:history="1">
        <w:r w:rsidRPr="00E01E72">
          <w:rPr>
            <w:rStyle w:val="a4"/>
            <w:b w:val="0"/>
            <w:color w:val="auto"/>
          </w:rPr>
          <w:t>подпункт 12</w:t>
        </w:r>
      </w:hyperlink>
      <w:r w:rsidRPr="00D73BA1">
        <w:t xml:space="preserve"> изложить в следующей редакции:</w:t>
      </w:r>
    </w:p>
    <w:p w:rsidR="00A37EC7" w:rsidRPr="00D73BA1" w:rsidRDefault="00D73BA1">
      <w:bookmarkStart w:id="6" w:name="sub_10512"/>
      <w:bookmarkEnd w:id="5"/>
      <w:r w:rsidRPr="00D73BA1">
        <w:t>"12) указание на запрашиваемые сведения, в том числе содержащиеся в справках, характеристиках и иных документах;";</w:t>
      </w:r>
    </w:p>
    <w:p w:rsidR="00A37EC7" w:rsidRPr="00D73BA1" w:rsidRDefault="00D73BA1">
      <w:bookmarkStart w:id="7" w:name="sub_10014"/>
      <w:bookmarkEnd w:id="6"/>
      <w:r w:rsidRPr="00D73BA1">
        <w:t xml:space="preserve">г) </w:t>
      </w:r>
      <w:r w:rsidRPr="00E01E72">
        <w:rPr>
          <w:b/>
        </w:rPr>
        <w:t xml:space="preserve">в </w:t>
      </w:r>
      <w:hyperlink r:id="rId17" w:history="1">
        <w:r w:rsidRPr="00E01E72">
          <w:rPr>
            <w:rStyle w:val="a4"/>
            <w:b w:val="0"/>
            <w:color w:val="auto"/>
          </w:rPr>
          <w:t>подпункте 13</w:t>
        </w:r>
      </w:hyperlink>
      <w:r w:rsidRPr="00D73BA1">
        <w:t xml:space="preserve"> слова "электронный адрес" заменить словами "адрес электронной почты".</w:t>
      </w:r>
    </w:p>
    <w:p w:rsidR="00A37EC7" w:rsidRPr="00D73BA1" w:rsidRDefault="00D73BA1">
      <w:bookmarkStart w:id="8" w:name="sub_10002"/>
      <w:bookmarkEnd w:id="7"/>
      <w:r w:rsidRPr="00D73BA1">
        <w:t xml:space="preserve">2. </w:t>
      </w:r>
      <w:hyperlink r:id="rId18" w:history="1">
        <w:r w:rsidRPr="00E01E72">
          <w:rPr>
            <w:rStyle w:val="a4"/>
            <w:b w:val="0"/>
            <w:color w:val="auto"/>
          </w:rPr>
          <w:t xml:space="preserve">Приложение </w:t>
        </w:r>
        <w:r w:rsidR="00E01E72">
          <w:rPr>
            <w:rStyle w:val="a4"/>
            <w:b w:val="0"/>
            <w:color w:val="auto"/>
          </w:rPr>
          <w:t>№</w:t>
        </w:r>
        <w:r w:rsidRPr="00E01E72">
          <w:rPr>
            <w:rStyle w:val="a4"/>
            <w:b w:val="0"/>
            <w:color w:val="auto"/>
          </w:rPr>
          <w:t> 1</w:t>
        </w:r>
      </w:hyperlink>
      <w:r w:rsidRPr="00D73BA1">
        <w:t xml:space="preserve"> к требованиям изложить в следующей редакции:</w:t>
      </w:r>
    </w:p>
    <w:bookmarkEnd w:id="8"/>
    <w:p w:rsidR="00A37EC7" w:rsidRPr="00D73BA1" w:rsidRDefault="00A37EC7"/>
    <w:p w:rsidR="00A37EC7" w:rsidRPr="00E01E72" w:rsidRDefault="00E01E72">
      <w:pPr>
        <w:ind w:firstLine="698"/>
        <w:jc w:val="right"/>
        <w:rPr>
          <w:b/>
        </w:rPr>
      </w:pPr>
      <w:bookmarkStart w:id="9" w:name="sub_11000"/>
      <w:r w:rsidRPr="00E01E72">
        <w:rPr>
          <w:rStyle w:val="a3"/>
          <w:b w:val="0"/>
          <w:color w:val="auto"/>
        </w:rPr>
        <w:t>«</w:t>
      </w:r>
      <w:r w:rsidR="00D73BA1" w:rsidRPr="00E01E72">
        <w:rPr>
          <w:rStyle w:val="a3"/>
          <w:b w:val="0"/>
          <w:color w:val="auto"/>
        </w:rPr>
        <w:t xml:space="preserve">ПРИЛОЖЕНИЕ </w:t>
      </w:r>
      <w:r w:rsidRPr="00E01E72">
        <w:rPr>
          <w:rStyle w:val="a3"/>
          <w:b w:val="0"/>
          <w:color w:val="auto"/>
        </w:rPr>
        <w:t>№</w:t>
      </w:r>
      <w:r w:rsidR="00D73BA1" w:rsidRPr="00E01E72">
        <w:rPr>
          <w:rStyle w:val="a3"/>
          <w:b w:val="0"/>
          <w:color w:val="auto"/>
        </w:rPr>
        <w:t> 1</w:t>
      </w:r>
      <w:r w:rsidR="00D73BA1" w:rsidRPr="00E01E72">
        <w:rPr>
          <w:rStyle w:val="a3"/>
          <w:b w:val="0"/>
          <w:color w:val="auto"/>
        </w:rPr>
        <w:br/>
        <w:t>к требованиям к форме, порядку</w:t>
      </w:r>
      <w:r w:rsidR="00D73BA1" w:rsidRPr="00E01E72">
        <w:rPr>
          <w:rStyle w:val="a3"/>
          <w:b w:val="0"/>
          <w:color w:val="auto"/>
        </w:rPr>
        <w:br/>
        <w:t>оформления и направления</w:t>
      </w:r>
      <w:r w:rsidR="00D73BA1" w:rsidRPr="00E01E72">
        <w:rPr>
          <w:rStyle w:val="a3"/>
          <w:b w:val="0"/>
          <w:color w:val="auto"/>
        </w:rPr>
        <w:br/>
        <w:t>адвокатского запроса</w:t>
      </w:r>
      <w:r w:rsidR="00D73BA1" w:rsidRPr="00E01E72">
        <w:rPr>
          <w:rStyle w:val="a3"/>
          <w:b w:val="0"/>
          <w:color w:val="auto"/>
        </w:rPr>
        <w:br/>
      </w:r>
    </w:p>
    <w:bookmarkEnd w:id="9"/>
    <w:p w:rsidR="00A37EC7" w:rsidRPr="00D73BA1" w:rsidRDefault="00D73BA1">
      <w:pPr>
        <w:ind w:firstLine="698"/>
        <w:jc w:val="right"/>
      </w:pPr>
      <w:r w:rsidRPr="00D73BA1">
        <w:rPr>
          <w:rStyle w:val="a3"/>
          <w:color w:val="auto"/>
        </w:rPr>
        <w:t>Рекомендуемый образец</w:t>
      </w:r>
    </w:p>
    <w:p w:rsidR="00A37EC7" w:rsidRPr="00D73BA1" w:rsidRDefault="00A37EC7"/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_______________________________________________________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(полное или сокращенное (при наличии) наименование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органа государственной власти, органа местного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lastRenderedPageBreak/>
        <w:t xml:space="preserve">                     самоуправления, общественного объединения или иной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организации, в которые направляется адвокатский запрос)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_______________________________________________________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(почтовый адрес органа государственной власти, органа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местного самоуправления, общественного объединения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или иной организации, в которые направляется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           адвокатский запрос)</w:t>
      </w:r>
    </w:p>
    <w:p w:rsidR="00A37EC7" w:rsidRPr="00D73BA1" w:rsidRDefault="00A37EC7"/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от адвоката __________________________________________,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        (фамилия, имя, отчество (при наличии)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имеющего регистрационный N ___________________________,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соглашение либо ордер, либо доверенность _____________,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                                    (номер, дата)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осуществляющего деятельность в ________________________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_______________________________________________________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(полное или сокращенное (при наличии) наименование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          адвокатского образования)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_______________________________________________________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(почтовый адрес; адрес электронной почты;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    номер телефона/факса (при наличии)</w:t>
      </w:r>
    </w:p>
    <w:p w:rsidR="00A37EC7" w:rsidRPr="00D73BA1" w:rsidRDefault="00A37EC7"/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</w:t>
      </w:r>
      <w:r w:rsidRPr="00D73BA1">
        <w:rPr>
          <w:rStyle w:val="a3"/>
          <w:color w:val="auto"/>
          <w:sz w:val="22"/>
          <w:szCs w:val="22"/>
        </w:rPr>
        <w:t>АДВОКАТСКИЙ ЗАПРОС N _______________________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rStyle w:val="a3"/>
          <w:color w:val="auto"/>
          <w:sz w:val="22"/>
          <w:szCs w:val="22"/>
        </w:rPr>
        <w:t xml:space="preserve">                                   (регистрационный номер)</w:t>
      </w:r>
    </w:p>
    <w:p w:rsidR="00A37EC7" w:rsidRPr="00D73BA1" w:rsidRDefault="00A37EC7"/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В соответствии с пунктом 1 статьи 6.1 Федерального закона от 31  мая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2002 г. N 63-ФЗ "Об адвокатской деятельности и  адвокатуре  в  Российской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Федерации" в целях оказания квалифицированной юридической помощи 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_________________________________________________________________________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(фамилия, имя, отчество (при наличии) физического лица (в случае его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согласия на указание этих данных, если иное не установлено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законодательством Российской Федерации о персональных данных) или полное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(сокращенное) наименование юридического лица, в чьих интересах действует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адвокат; процессуальное положение лица, в чьих интересах действует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адвокат, номер дела (последние - при участии адвоката в конституционном,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гражданском, арбитражном, уголовном или административном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судопроизводстве, а также по делу об административном правонарушении)</w:t>
      </w:r>
    </w:p>
    <w:p w:rsidR="00A37EC7" w:rsidRPr="00D73BA1" w:rsidRDefault="00A37EC7"/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прошу предоставить _____________________________________________________.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(запрашиваемые сведения, в том числе содержащиеся в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справках, характеристиках и иных документах)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Сведения прошу передать ___________________________________________.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      (способ передачи: почтовое отправление,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      факсимильная связь, на адрес электронной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                          почты, выдача на руки)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Неправомерный  отказ  в  предоставлении  гражданину,  в    том числе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адвокату в связи с поступившим от  него  адвокатским  запросом,  и  (или)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организации информации, предоставление которой предусмотрено федеральными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законами, несвоевременное ее предоставление либо предоставление  заведомо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недостоверной   информации    влекут    ответственность,    установленную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законодательством Российской Федерации</w:t>
      </w:r>
      <w:r w:rsidRPr="00D73BA1">
        <w:rPr>
          <w:sz w:val="22"/>
          <w:szCs w:val="22"/>
          <w:vertAlign w:val="superscript"/>
        </w:rPr>
        <w:t> 1</w:t>
      </w:r>
      <w:r w:rsidRPr="00D73BA1">
        <w:rPr>
          <w:sz w:val="22"/>
          <w:szCs w:val="22"/>
        </w:rPr>
        <w:t>.</w:t>
      </w:r>
    </w:p>
    <w:p w:rsidR="00A37EC7" w:rsidRPr="00D73BA1" w:rsidRDefault="00A37EC7"/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Приложение (при наличии):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______________________________  __________________  ___________________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(дата регистрации адвокатского  (подпись адвоката)  (фамилия, инициалы)</w:t>
      </w:r>
    </w:p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 xml:space="preserve">            запроса)</w:t>
      </w:r>
    </w:p>
    <w:p w:rsidR="00A37EC7" w:rsidRPr="00D73BA1" w:rsidRDefault="00A37EC7"/>
    <w:p w:rsidR="00A37EC7" w:rsidRPr="00D73BA1" w:rsidRDefault="00D73BA1">
      <w:pPr>
        <w:pStyle w:val="a6"/>
        <w:rPr>
          <w:sz w:val="22"/>
          <w:szCs w:val="22"/>
        </w:rPr>
      </w:pPr>
      <w:r w:rsidRPr="00D73BA1">
        <w:rPr>
          <w:sz w:val="22"/>
          <w:szCs w:val="22"/>
        </w:rPr>
        <w:t>──────────────────────────────</w:t>
      </w:r>
    </w:p>
    <w:p w:rsidR="00A37EC7" w:rsidRPr="00D73BA1" w:rsidRDefault="00D73BA1">
      <w:bookmarkStart w:id="10" w:name="sub_111"/>
      <w:r w:rsidRPr="00D73BA1">
        <w:rPr>
          <w:vertAlign w:val="superscript"/>
        </w:rPr>
        <w:t>1</w:t>
      </w:r>
      <w:r w:rsidRPr="00D73BA1">
        <w:t xml:space="preserve"> Статья 5.39 Кодекса Российской Федерации об административных правонарушениях (Собрание законодательства Российской Федерации, 2002, N 1, ст. 1; 2016, N 23, ст. 3284).</w:t>
      </w:r>
    </w:p>
    <w:bookmarkEnd w:id="10"/>
    <w:p w:rsidR="00A37EC7" w:rsidRPr="00D73BA1" w:rsidRDefault="00E01E72">
      <w:pPr>
        <w:ind w:firstLine="698"/>
        <w:jc w:val="right"/>
      </w:pPr>
      <w:r>
        <w:t>.»</w:t>
      </w:r>
      <w:bookmarkStart w:id="11" w:name="_GoBack"/>
      <w:bookmarkEnd w:id="11"/>
    </w:p>
    <w:p w:rsidR="00A37EC7" w:rsidRPr="00D73BA1" w:rsidRDefault="00A37EC7"/>
    <w:sectPr w:rsidR="00A37EC7" w:rsidRPr="00D73BA1">
      <w:footerReference w:type="default" r:id="rId1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C7" w:rsidRDefault="00D73BA1">
      <w:r>
        <w:separator/>
      </w:r>
    </w:p>
  </w:endnote>
  <w:endnote w:type="continuationSeparator" w:id="0">
    <w:p w:rsidR="00A37EC7" w:rsidRDefault="00D7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37EC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37EC7" w:rsidRDefault="00D73BA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01E72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37EC7" w:rsidRDefault="00D73BA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37EC7" w:rsidRDefault="00D73BA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01E7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01E7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C7" w:rsidRDefault="00D73BA1">
      <w:r>
        <w:separator/>
      </w:r>
    </w:p>
  </w:footnote>
  <w:footnote w:type="continuationSeparator" w:id="0">
    <w:p w:rsidR="00A37EC7" w:rsidRDefault="00D7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AF"/>
    <w:rsid w:val="005A4AAF"/>
    <w:rsid w:val="00A37EC7"/>
    <w:rsid w:val="00D73BA1"/>
    <w:rsid w:val="00E0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4A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4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4A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74903493&amp;sub=0" TargetMode="External"/><Relationship Id="rId13" Type="http://schemas.openxmlformats.org/officeDocument/2006/relationships/hyperlink" Target="http://garant03.ru99-loc.minjust.ru/document?id=71474894&amp;sub=0" TargetMode="External"/><Relationship Id="rId18" Type="http://schemas.openxmlformats.org/officeDocument/2006/relationships/hyperlink" Target="http://garant03.ru99-loc.minjust.ru/document?id=71474894&amp;sub=1100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1474894&amp;sub=1005" TargetMode="External"/><Relationship Id="rId17" Type="http://schemas.openxmlformats.org/officeDocument/2006/relationships/hyperlink" Target="http://garant03.ru99-loc.minjust.ru/document?id=71474894&amp;sub=10513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1474894&amp;sub=105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1474894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1474894&amp;sub=10511" TargetMode="External"/><Relationship Id="rId10" Type="http://schemas.openxmlformats.org/officeDocument/2006/relationships/hyperlink" Target="http://garant03.ru99-loc.minjust.ru/document?id=71474894&amp;sub=100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12026961&amp;sub=613" TargetMode="External"/><Relationship Id="rId14" Type="http://schemas.openxmlformats.org/officeDocument/2006/relationships/hyperlink" Target="http://garant03.ru99-loc.minjust.ru/document?id=71474894&amp;sub=1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6278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4</cp:revision>
  <dcterms:created xsi:type="dcterms:W3CDTF">2021-05-21T12:00:00Z</dcterms:created>
  <dcterms:modified xsi:type="dcterms:W3CDTF">2021-05-21T12:22:00Z</dcterms:modified>
</cp:coreProperties>
</file>