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874D7" w:rsidRDefault="00E874D7">
      <w:pPr>
        <w:pStyle w:val="1"/>
        <w:rPr>
          <w:color w:val="000000" w:themeColor="text1"/>
        </w:rPr>
      </w:pPr>
      <w:r w:rsidRPr="00E874D7">
        <w:rPr>
          <w:color w:val="000000" w:themeColor="text1"/>
        </w:rPr>
        <w:fldChar w:fldCharType="begin"/>
      </w:r>
      <w:r w:rsidRPr="00E874D7">
        <w:rPr>
          <w:color w:val="000000" w:themeColor="text1"/>
        </w:rPr>
        <w:instrText>HYPERLINK "http://garant03.ru99-loc.minjust.ru/document?id=400200430&amp;sub=0"</w:instrText>
      </w:r>
      <w:r w:rsidR="00E6564F" w:rsidRPr="00E874D7">
        <w:rPr>
          <w:color w:val="000000" w:themeColor="text1"/>
        </w:rPr>
      </w:r>
      <w:r w:rsidRPr="00E874D7">
        <w:rPr>
          <w:color w:val="000000" w:themeColor="text1"/>
        </w:rPr>
        <w:fldChar w:fldCharType="separate"/>
      </w:r>
      <w:r w:rsidRPr="00E874D7">
        <w:rPr>
          <w:rStyle w:val="a4"/>
          <w:bCs w:val="0"/>
          <w:color w:val="000000" w:themeColor="text1"/>
        </w:rPr>
        <w:t xml:space="preserve">Приказ </w:t>
      </w:r>
      <w:r w:rsidRPr="00E874D7">
        <w:rPr>
          <w:color w:val="000000" w:themeColor="text1"/>
        </w:rPr>
        <w:t>Минюста России</w:t>
      </w:r>
      <w:r w:rsidRPr="00E874D7">
        <w:rPr>
          <w:rStyle w:val="a4"/>
          <w:bCs w:val="0"/>
          <w:color w:val="000000" w:themeColor="text1"/>
        </w:rPr>
        <w:t xml:space="preserve"> о</w:t>
      </w:r>
      <w:r w:rsidRPr="00E874D7">
        <w:rPr>
          <w:rStyle w:val="a4"/>
          <w:bCs w:val="0"/>
          <w:color w:val="000000" w:themeColor="text1"/>
        </w:rPr>
        <w:t xml:space="preserve">т 29 января 2021 г. </w:t>
      </w:r>
      <w:r>
        <w:rPr>
          <w:rStyle w:val="a4"/>
          <w:bCs w:val="0"/>
          <w:color w:val="000000" w:themeColor="text1"/>
        </w:rPr>
        <w:t>№ 8</w:t>
      </w:r>
      <w:r>
        <w:rPr>
          <w:rStyle w:val="a4"/>
          <w:bCs w:val="0"/>
          <w:color w:val="000000" w:themeColor="text1"/>
        </w:rPr>
        <w:br/>
        <w:t>«</w:t>
      </w:r>
      <w:r w:rsidRPr="00E874D7">
        <w:rPr>
          <w:rStyle w:val="a4"/>
          <w:bCs w:val="0"/>
          <w:color w:val="000000" w:themeColor="text1"/>
        </w:rPr>
        <w:t xml:space="preserve">О внесении изменений в приказ Министерства юстиции Российской Федерации от 20 марта 2019 г. </w:t>
      </w:r>
      <w:r>
        <w:rPr>
          <w:rStyle w:val="a4"/>
          <w:bCs w:val="0"/>
          <w:color w:val="000000" w:themeColor="text1"/>
        </w:rPr>
        <w:t>№ 45 «</w:t>
      </w:r>
      <w:r w:rsidRPr="00E874D7">
        <w:rPr>
          <w:rStyle w:val="a4"/>
          <w:bCs w:val="0"/>
          <w:color w:val="000000" w:themeColor="text1"/>
        </w:rPr>
        <w:t>Об утверждении Положения о порядке создания и деятельности Совета по совершенствованию третейского разбирательства</w:t>
      </w:r>
      <w:r w:rsidRPr="00E874D7">
        <w:rPr>
          <w:color w:val="000000" w:themeColor="text1"/>
        </w:rPr>
        <w:fldChar w:fldCharType="end"/>
      </w:r>
      <w:r>
        <w:rPr>
          <w:color w:val="000000" w:themeColor="text1"/>
        </w:rPr>
        <w:t>»</w:t>
      </w:r>
    </w:p>
    <w:p w:rsidR="00000000" w:rsidRPr="00E874D7" w:rsidRDefault="00E874D7">
      <w:pPr>
        <w:rPr>
          <w:color w:val="000000" w:themeColor="text1"/>
        </w:rPr>
      </w:pPr>
    </w:p>
    <w:p w:rsidR="00000000" w:rsidRPr="00E874D7" w:rsidRDefault="00E874D7">
      <w:pPr>
        <w:rPr>
          <w:color w:val="000000" w:themeColor="text1"/>
        </w:rPr>
      </w:pPr>
      <w:r w:rsidRPr="00E874D7">
        <w:rPr>
          <w:color w:val="000000" w:themeColor="text1"/>
        </w:rPr>
        <w:t>В соответстви</w:t>
      </w:r>
      <w:r w:rsidRPr="00E874D7">
        <w:rPr>
          <w:color w:val="000000" w:themeColor="text1"/>
        </w:rPr>
        <w:t xml:space="preserve">и с </w:t>
      </w:r>
      <w:hyperlink r:id="rId8" w:history="1">
        <w:r w:rsidRPr="00E874D7">
          <w:rPr>
            <w:rStyle w:val="a4"/>
            <w:color w:val="000000" w:themeColor="text1"/>
          </w:rPr>
          <w:t>частью пятой статьи 44</w:t>
        </w:r>
      </w:hyperlink>
      <w:r w:rsidRPr="00E874D7">
        <w:rPr>
          <w:color w:val="000000" w:themeColor="text1"/>
        </w:rPr>
        <w:t xml:space="preserve"> Федерального закона от 29 декабря 2015 г. </w:t>
      </w:r>
      <w:r>
        <w:rPr>
          <w:color w:val="000000" w:themeColor="text1"/>
        </w:rPr>
        <w:t>№ 382-ФЗ «</w:t>
      </w:r>
      <w:r w:rsidRPr="00E874D7">
        <w:rPr>
          <w:color w:val="000000" w:themeColor="text1"/>
        </w:rPr>
        <w:t>Об арбитраже (третейском разбирательстве) в Российской Федерации</w:t>
      </w:r>
      <w:r>
        <w:rPr>
          <w:color w:val="000000" w:themeColor="text1"/>
        </w:rPr>
        <w:t>»</w:t>
      </w:r>
      <w:r w:rsidRPr="00E874D7">
        <w:rPr>
          <w:color w:val="000000" w:themeColor="text1"/>
        </w:rPr>
        <w:t xml:space="preserve"> (Собрание законодательства Росс</w:t>
      </w:r>
      <w:r w:rsidRPr="00E874D7">
        <w:rPr>
          <w:color w:val="000000" w:themeColor="text1"/>
        </w:rPr>
        <w:t xml:space="preserve">ийской Федерации, 2016, </w:t>
      </w:r>
      <w:r>
        <w:rPr>
          <w:color w:val="000000" w:themeColor="text1"/>
        </w:rPr>
        <w:t>№ </w:t>
      </w:r>
      <w:r w:rsidRPr="00E874D7">
        <w:rPr>
          <w:color w:val="000000" w:themeColor="text1"/>
        </w:rPr>
        <w:t xml:space="preserve">1, ст. 2; 2018, </w:t>
      </w:r>
      <w:r>
        <w:rPr>
          <w:color w:val="000000" w:themeColor="text1"/>
        </w:rPr>
        <w:t>№</w:t>
      </w:r>
      <w:r w:rsidRPr="00E874D7">
        <w:rPr>
          <w:color w:val="000000" w:themeColor="text1"/>
        </w:rPr>
        <w:t> 53, ст. 8457) в целях оптимизации деятельности Совета по совершенствованию третейского разбирательства приказываю:</w:t>
      </w:r>
    </w:p>
    <w:p w:rsidR="00000000" w:rsidRPr="00E874D7" w:rsidRDefault="00E874D7">
      <w:pPr>
        <w:rPr>
          <w:color w:val="000000" w:themeColor="text1"/>
        </w:rPr>
      </w:pPr>
      <w:bookmarkStart w:id="0" w:name="sub_1"/>
      <w:proofErr w:type="gramStart"/>
      <w:r w:rsidRPr="00E874D7">
        <w:rPr>
          <w:color w:val="000000" w:themeColor="text1"/>
        </w:rPr>
        <w:t xml:space="preserve">Внести изменения в </w:t>
      </w:r>
      <w:hyperlink r:id="rId9" w:history="1">
        <w:r w:rsidRPr="00E874D7">
          <w:rPr>
            <w:rStyle w:val="a4"/>
            <w:color w:val="000000" w:themeColor="text1"/>
          </w:rPr>
          <w:t>приказ</w:t>
        </w:r>
      </w:hyperlink>
      <w:r w:rsidRPr="00E874D7">
        <w:rPr>
          <w:color w:val="000000" w:themeColor="text1"/>
        </w:rPr>
        <w:t xml:space="preserve"> Министерства юстиции Российской Федерации от 20 марта 2019 г. </w:t>
      </w:r>
      <w:r>
        <w:rPr>
          <w:color w:val="000000" w:themeColor="text1"/>
        </w:rPr>
        <w:t>№ 45 «</w:t>
      </w:r>
      <w:r w:rsidRPr="00E874D7">
        <w:rPr>
          <w:color w:val="000000" w:themeColor="text1"/>
        </w:rPr>
        <w:t>Об утверждении Положения о порядке создания и деятельности Совета по совершенствованию третейского разбирательства</w:t>
      </w:r>
      <w:r>
        <w:rPr>
          <w:color w:val="000000" w:themeColor="text1"/>
        </w:rPr>
        <w:t>»</w:t>
      </w:r>
      <w:r w:rsidRPr="00E874D7">
        <w:rPr>
          <w:color w:val="000000" w:themeColor="text1"/>
        </w:rPr>
        <w:t xml:space="preserve"> (зарегистрирован Минюстом России 27 марта 2019 г., регистраци</w:t>
      </w:r>
      <w:r w:rsidRPr="00E874D7">
        <w:rPr>
          <w:color w:val="000000" w:themeColor="text1"/>
        </w:rPr>
        <w:t xml:space="preserve">онный </w:t>
      </w:r>
      <w:r>
        <w:rPr>
          <w:color w:val="000000" w:themeColor="text1"/>
        </w:rPr>
        <w:t>№</w:t>
      </w:r>
      <w:r w:rsidRPr="00E874D7">
        <w:rPr>
          <w:color w:val="000000" w:themeColor="text1"/>
        </w:rPr>
        <w:t xml:space="preserve"> 54183) с </w:t>
      </w:r>
      <w:hyperlink r:id="rId10" w:history="1">
        <w:r w:rsidRPr="00E874D7">
          <w:rPr>
            <w:rStyle w:val="a4"/>
            <w:color w:val="000000" w:themeColor="text1"/>
          </w:rPr>
          <w:t>изменениями</w:t>
        </w:r>
      </w:hyperlink>
      <w:r w:rsidRPr="00E874D7">
        <w:rPr>
          <w:color w:val="000000" w:themeColor="text1"/>
        </w:rPr>
        <w:t xml:space="preserve">, внесенными </w:t>
      </w:r>
      <w:hyperlink r:id="rId11" w:history="1">
        <w:r w:rsidRPr="00E874D7">
          <w:rPr>
            <w:rStyle w:val="a4"/>
            <w:color w:val="000000" w:themeColor="text1"/>
          </w:rPr>
          <w:t>приказом</w:t>
        </w:r>
      </w:hyperlink>
      <w:r w:rsidRPr="00E874D7">
        <w:rPr>
          <w:color w:val="000000" w:themeColor="text1"/>
        </w:rPr>
        <w:t xml:space="preserve"> Министерства юстиции Российской Федерации от 05.0</w:t>
      </w:r>
      <w:r w:rsidRPr="00E874D7">
        <w:rPr>
          <w:color w:val="000000" w:themeColor="text1"/>
        </w:rPr>
        <w:t xml:space="preserve">6.2020 </w:t>
      </w:r>
      <w:r>
        <w:rPr>
          <w:color w:val="000000" w:themeColor="text1"/>
        </w:rPr>
        <w:t>№</w:t>
      </w:r>
      <w:r w:rsidRPr="00E874D7">
        <w:rPr>
          <w:color w:val="000000" w:themeColor="text1"/>
        </w:rPr>
        <w:t xml:space="preserve"> 131 (зарегистрирован Минюстом России 16 июня 2020 г., регистрационный </w:t>
      </w:r>
      <w:r>
        <w:rPr>
          <w:color w:val="000000" w:themeColor="text1"/>
        </w:rPr>
        <w:t>№</w:t>
      </w:r>
      <w:r w:rsidRPr="00E874D7">
        <w:rPr>
          <w:color w:val="000000" w:themeColor="text1"/>
        </w:rPr>
        <w:t xml:space="preserve"> 58661), согласно </w:t>
      </w:r>
      <w:hyperlink w:anchor="sub_100" w:history="1">
        <w:r w:rsidRPr="00E874D7">
          <w:rPr>
            <w:rStyle w:val="a4"/>
            <w:color w:val="000000" w:themeColor="text1"/>
          </w:rPr>
          <w:t>приложению</w:t>
        </w:r>
      </w:hyperlink>
      <w:r w:rsidRPr="00E874D7">
        <w:rPr>
          <w:color w:val="000000" w:themeColor="text1"/>
        </w:rPr>
        <w:t>.</w:t>
      </w:r>
      <w:proofErr w:type="gramEnd"/>
    </w:p>
    <w:bookmarkEnd w:id="0"/>
    <w:p w:rsidR="00000000" w:rsidRPr="00E874D7" w:rsidRDefault="00E874D7">
      <w:pPr>
        <w:rPr>
          <w:color w:val="000000" w:themeColor="text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99"/>
        <w:gridCol w:w="3173"/>
      </w:tblGrid>
      <w:tr w:rsidR="00E874D7" w:rsidRPr="00E874D7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874D7" w:rsidRDefault="00E874D7">
            <w:pPr>
              <w:pStyle w:val="a6"/>
              <w:rPr>
                <w:color w:val="000000" w:themeColor="text1"/>
              </w:rPr>
            </w:pPr>
            <w:r w:rsidRPr="00E874D7">
              <w:rPr>
                <w:color w:val="000000" w:themeColor="text1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874D7" w:rsidRDefault="00E874D7">
            <w:pPr>
              <w:pStyle w:val="a5"/>
              <w:jc w:val="right"/>
              <w:rPr>
                <w:color w:val="000000" w:themeColor="text1"/>
              </w:rPr>
            </w:pPr>
            <w:r w:rsidRPr="00E874D7">
              <w:rPr>
                <w:color w:val="000000" w:themeColor="text1"/>
              </w:rPr>
              <w:t>К.А. Чуйченко</w:t>
            </w:r>
          </w:p>
        </w:tc>
      </w:tr>
    </w:tbl>
    <w:p w:rsidR="00000000" w:rsidRPr="00E874D7" w:rsidRDefault="00E874D7">
      <w:pPr>
        <w:rPr>
          <w:color w:val="000000" w:themeColor="text1"/>
        </w:rPr>
      </w:pPr>
    </w:p>
    <w:p w:rsidR="00000000" w:rsidRPr="00E874D7" w:rsidRDefault="00E874D7">
      <w:pPr>
        <w:pStyle w:val="a6"/>
        <w:rPr>
          <w:color w:val="000000" w:themeColor="text1"/>
        </w:rPr>
      </w:pPr>
      <w:r w:rsidRPr="00E874D7">
        <w:rPr>
          <w:color w:val="000000" w:themeColor="text1"/>
        </w:rPr>
        <w:t xml:space="preserve">Зарегистрировано в Минюсте </w:t>
      </w:r>
      <w:r>
        <w:rPr>
          <w:color w:val="000000" w:themeColor="text1"/>
        </w:rPr>
        <w:t>России</w:t>
      </w:r>
      <w:r w:rsidRPr="00E874D7">
        <w:rPr>
          <w:color w:val="000000" w:themeColor="text1"/>
        </w:rPr>
        <w:t xml:space="preserve"> 9 февраля 2021 г.</w:t>
      </w:r>
    </w:p>
    <w:p w:rsidR="00000000" w:rsidRPr="00E874D7" w:rsidRDefault="00E874D7">
      <w:pPr>
        <w:pStyle w:val="a6"/>
        <w:rPr>
          <w:color w:val="000000" w:themeColor="text1"/>
        </w:rPr>
      </w:pPr>
      <w:r w:rsidRPr="00E874D7">
        <w:rPr>
          <w:color w:val="000000" w:themeColor="text1"/>
        </w:rPr>
        <w:t xml:space="preserve">Регистрационный </w:t>
      </w:r>
      <w:r>
        <w:rPr>
          <w:color w:val="000000" w:themeColor="text1"/>
        </w:rPr>
        <w:t>№</w:t>
      </w:r>
      <w:r w:rsidRPr="00E874D7">
        <w:rPr>
          <w:color w:val="000000" w:themeColor="text1"/>
        </w:rPr>
        <w:t> 62447</w:t>
      </w:r>
    </w:p>
    <w:p w:rsidR="00000000" w:rsidRPr="00E874D7" w:rsidRDefault="00E874D7">
      <w:pPr>
        <w:rPr>
          <w:color w:val="000000" w:themeColor="text1"/>
        </w:rPr>
      </w:pPr>
    </w:p>
    <w:p w:rsidR="00000000" w:rsidRPr="00E874D7" w:rsidRDefault="00E874D7">
      <w:pPr>
        <w:ind w:firstLine="698"/>
        <w:jc w:val="right"/>
        <w:rPr>
          <w:color w:val="000000" w:themeColor="text1"/>
        </w:rPr>
      </w:pPr>
      <w:bookmarkStart w:id="1" w:name="sub_100"/>
      <w:r w:rsidRPr="00E874D7">
        <w:rPr>
          <w:rStyle w:val="a3"/>
          <w:b w:val="0"/>
          <w:color w:val="000000" w:themeColor="text1"/>
        </w:rPr>
        <w:t>ПРИЛОЖЕНИЕ</w:t>
      </w:r>
      <w:r w:rsidRPr="00E874D7">
        <w:rPr>
          <w:rStyle w:val="a3"/>
          <w:b w:val="0"/>
          <w:color w:val="000000" w:themeColor="text1"/>
        </w:rPr>
        <w:br/>
      </w:r>
      <w:r w:rsidRPr="00E874D7">
        <w:rPr>
          <w:rStyle w:val="a3"/>
          <w:b w:val="0"/>
          <w:color w:val="000000" w:themeColor="text1"/>
        </w:rPr>
        <w:t xml:space="preserve">к </w:t>
      </w:r>
      <w:hyperlink w:anchor="sub_0" w:history="1">
        <w:r w:rsidRPr="00E874D7">
          <w:rPr>
            <w:rStyle w:val="a4"/>
            <w:color w:val="000000" w:themeColor="text1"/>
          </w:rPr>
          <w:t>приказу</w:t>
        </w:r>
      </w:hyperlink>
      <w:r w:rsidRPr="00E874D7">
        <w:rPr>
          <w:rStyle w:val="a3"/>
          <w:b w:val="0"/>
          <w:color w:val="000000" w:themeColor="text1"/>
        </w:rPr>
        <w:t xml:space="preserve"> Министерства юстиции</w:t>
      </w:r>
      <w:r w:rsidRPr="00E874D7">
        <w:rPr>
          <w:rStyle w:val="a3"/>
          <w:b w:val="0"/>
          <w:color w:val="000000" w:themeColor="text1"/>
        </w:rPr>
        <w:br/>
        <w:t xml:space="preserve">Российской </w:t>
      </w:r>
      <w:r>
        <w:rPr>
          <w:rStyle w:val="a3"/>
          <w:b w:val="0"/>
          <w:color w:val="000000" w:themeColor="text1"/>
        </w:rPr>
        <w:t>Федерации</w:t>
      </w:r>
      <w:r>
        <w:rPr>
          <w:rStyle w:val="a3"/>
          <w:b w:val="0"/>
          <w:color w:val="000000" w:themeColor="text1"/>
        </w:rPr>
        <w:br/>
        <w:t>от 29 января 2021 г. №</w:t>
      </w:r>
      <w:r w:rsidRPr="00E874D7">
        <w:rPr>
          <w:rStyle w:val="a3"/>
          <w:b w:val="0"/>
          <w:color w:val="000000" w:themeColor="text1"/>
        </w:rPr>
        <w:t> 8</w:t>
      </w:r>
    </w:p>
    <w:bookmarkEnd w:id="1"/>
    <w:p w:rsidR="00000000" w:rsidRPr="00E874D7" w:rsidRDefault="00E874D7">
      <w:pPr>
        <w:rPr>
          <w:color w:val="000000" w:themeColor="text1"/>
        </w:rPr>
      </w:pPr>
    </w:p>
    <w:p w:rsidR="00000000" w:rsidRPr="00E874D7" w:rsidRDefault="00E874D7">
      <w:pPr>
        <w:pStyle w:val="1"/>
        <w:rPr>
          <w:color w:val="000000" w:themeColor="text1"/>
        </w:rPr>
      </w:pPr>
      <w:r w:rsidRPr="00E874D7">
        <w:rPr>
          <w:color w:val="000000" w:themeColor="text1"/>
        </w:rPr>
        <w:t xml:space="preserve">Изменения, вносимые в приказ Министерства юстиции Российской Федерации от 20 марта 2019 г. </w:t>
      </w:r>
      <w:r>
        <w:rPr>
          <w:color w:val="000000" w:themeColor="text1"/>
        </w:rPr>
        <w:t>№ 45 «</w:t>
      </w:r>
      <w:r w:rsidRPr="00E874D7">
        <w:rPr>
          <w:color w:val="000000" w:themeColor="text1"/>
        </w:rPr>
        <w:t>Об утверждении Положения о порядке создания и деяте</w:t>
      </w:r>
      <w:r w:rsidRPr="00E874D7">
        <w:rPr>
          <w:color w:val="000000" w:themeColor="text1"/>
        </w:rPr>
        <w:t>льности Совета по совершенствованию третейского разбирательства</w:t>
      </w:r>
      <w:r>
        <w:rPr>
          <w:color w:val="000000" w:themeColor="text1"/>
        </w:rPr>
        <w:t>»</w:t>
      </w:r>
    </w:p>
    <w:p w:rsidR="00000000" w:rsidRPr="00E874D7" w:rsidRDefault="00E874D7">
      <w:pPr>
        <w:rPr>
          <w:color w:val="000000" w:themeColor="text1"/>
        </w:rPr>
      </w:pPr>
    </w:p>
    <w:p w:rsidR="00000000" w:rsidRPr="00E874D7" w:rsidRDefault="00E874D7">
      <w:pPr>
        <w:rPr>
          <w:color w:val="000000" w:themeColor="text1"/>
        </w:rPr>
      </w:pPr>
      <w:bookmarkStart w:id="2" w:name="sub_101"/>
      <w:r w:rsidRPr="00E874D7">
        <w:rPr>
          <w:color w:val="000000" w:themeColor="text1"/>
        </w:rPr>
        <w:t xml:space="preserve">1. </w:t>
      </w:r>
      <w:hyperlink r:id="rId12" w:history="1">
        <w:r w:rsidRPr="00E874D7">
          <w:rPr>
            <w:rStyle w:val="a4"/>
            <w:color w:val="000000" w:themeColor="text1"/>
          </w:rPr>
          <w:t>Пункт 3</w:t>
        </w:r>
      </w:hyperlink>
      <w:r w:rsidRPr="00E874D7">
        <w:rPr>
          <w:color w:val="000000" w:themeColor="text1"/>
        </w:rPr>
        <w:t xml:space="preserve"> приказа Министерства юстиции Российской Федерации от 20 марта 2019 г. </w:t>
      </w:r>
      <w:r>
        <w:rPr>
          <w:color w:val="000000" w:themeColor="text1"/>
        </w:rPr>
        <w:t>№ 45 «</w:t>
      </w:r>
      <w:r w:rsidRPr="00E874D7">
        <w:rPr>
          <w:color w:val="000000" w:themeColor="text1"/>
        </w:rPr>
        <w:t>Об утверждении Поло</w:t>
      </w:r>
      <w:r w:rsidRPr="00E874D7">
        <w:rPr>
          <w:color w:val="000000" w:themeColor="text1"/>
        </w:rPr>
        <w:t>жения о порядке создания и деятельности Совета по совершенствова</w:t>
      </w:r>
      <w:r>
        <w:rPr>
          <w:color w:val="000000" w:themeColor="text1"/>
        </w:rPr>
        <w:t>нию третейского разбирательства»</w:t>
      </w:r>
      <w:r w:rsidRPr="00E874D7">
        <w:rPr>
          <w:color w:val="000000" w:themeColor="text1"/>
        </w:rPr>
        <w:t xml:space="preserve"> (далее - приказ) изложить в следующей редакции:</w:t>
      </w:r>
    </w:p>
    <w:p w:rsidR="00000000" w:rsidRPr="00E874D7" w:rsidRDefault="00E874D7">
      <w:pPr>
        <w:rPr>
          <w:color w:val="000000" w:themeColor="text1"/>
        </w:rPr>
      </w:pPr>
      <w:bookmarkStart w:id="3" w:name="sub_3"/>
      <w:bookmarkEnd w:id="2"/>
      <w:r>
        <w:rPr>
          <w:color w:val="000000" w:themeColor="text1"/>
        </w:rPr>
        <w:t>«</w:t>
      </w:r>
      <w:r w:rsidRPr="00E874D7">
        <w:rPr>
          <w:color w:val="000000" w:themeColor="text1"/>
        </w:rPr>
        <w:t>3. Контроль за исполнением настоящего приказа оставляю за собой</w:t>
      </w:r>
      <w:proofErr w:type="gramStart"/>
      <w:r w:rsidRPr="00E874D7">
        <w:rPr>
          <w:color w:val="000000" w:themeColor="text1"/>
        </w:rPr>
        <w:t>.</w:t>
      </w:r>
      <w:r>
        <w:rPr>
          <w:color w:val="000000" w:themeColor="text1"/>
        </w:rPr>
        <w:t>»</w:t>
      </w:r>
      <w:r w:rsidRPr="00E874D7">
        <w:rPr>
          <w:color w:val="000000" w:themeColor="text1"/>
        </w:rPr>
        <w:t>.</w:t>
      </w:r>
      <w:proofErr w:type="gramEnd"/>
    </w:p>
    <w:p w:rsidR="00000000" w:rsidRPr="00E874D7" w:rsidRDefault="00E874D7">
      <w:pPr>
        <w:rPr>
          <w:color w:val="000000" w:themeColor="text1"/>
        </w:rPr>
      </w:pPr>
      <w:bookmarkStart w:id="4" w:name="sub_102"/>
      <w:bookmarkEnd w:id="3"/>
      <w:r w:rsidRPr="00E874D7">
        <w:rPr>
          <w:color w:val="000000" w:themeColor="text1"/>
        </w:rPr>
        <w:t xml:space="preserve">2. В </w:t>
      </w:r>
      <w:hyperlink r:id="rId13" w:history="1">
        <w:r w:rsidRPr="00E874D7">
          <w:rPr>
            <w:rStyle w:val="a4"/>
            <w:color w:val="000000" w:themeColor="text1"/>
          </w:rPr>
          <w:t>Положение</w:t>
        </w:r>
      </w:hyperlink>
      <w:r w:rsidRPr="00E874D7">
        <w:rPr>
          <w:color w:val="000000" w:themeColor="text1"/>
        </w:rPr>
        <w:t xml:space="preserve"> о порядке создания и деятельности Совета по совершенствованию третейского разбирательства, утвержденное </w:t>
      </w:r>
      <w:hyperlink r:id="rId14" w:history="1">
        <w:r w:rsidRPr="00E874D7">
          <w:rPr>
            <w:rStyle w:val="a4"/>
            <w:color w:val="000000" w:themeColor="text1"/>
          </w:rPr>
          <w:t>пр</w:t>
        </w:r>
        <w:r w:rsidRPr="00E874D7">
          <w:rPr>
            <w:rStyle w:val="a4"/>
            <w:color w:val="000000" w:themeColor="text1"/>
          </w:rPr>
          <w:t>иказом</w:t>
        </w:r>
      </w:hyperlink>
      <w:r w:rsidRPr="00E874D7">
        <w:rPr>
          <w:color w:val="000000" w:themeColor="text1"/>
        </w:rPr>
        <w:t>, внести следующие изменения:</w:t>
      </w:r>
    </w:p>
    <w:p w:rsidR="00000000" w:rsidRPr="00E874D7" w:rsidRDefault="00E874D7">
      <w:pPr>
        <w:rPr>
          <w:color w:val="000000" w:themeColor="text1"/>
        </w:rPr>
      </w:pPr>
      <w:bookmarkStart w:id="5" w:name="sub_1021"/>
      <w:bookmarkEnd w:id="4"/>
      <w:r w:rsidRPr="00E874D7">
        <w:rPr>
          <w:color w:val="000000" w:themeColor="text1"/>
        </w:rPr>
        <w:t xml:space="preserve">1) </w:t>
      </w:r>
      <w:hyperlink r:id="rId15" w:history="1">
        <w:r w:rsidRPr="00E874D7">
          <w:rPr>
            <w:rStyle w:val="a4"/>
            <w:color w:val="000000" w:themeColor="text1"/>
          </w:rPr>
          <w:t>пункт 8</w:t>
        </w:r>
      </w:hyperlink>
      <w:r w:rsidRPr="00E874D7">
        <w:rPr>
          <w:color w:val="000000" w:themeColor="text1"/>
        </w:rPr>
        <w:t xml:space="preserve"> изложить в следующей редакции:</w:t>
      </w:r>
    </w:p>
    <w:p w:rsidR="00000000" w:rsidRPr="00E874D7" w:rsidRDefault="00E874D7">
      <w:pPr>
        <w:rPr>
          <w:color w:val="000000" w:themeColor="text1"/>
        </w:rPr>
      </w:pPr>
      <w:bookmarkStart w:id="6" w:name="sub_1008"/>
      <w:bookmarkEnd w:id="5"/>
      <w:r>
        <w:rPr>
          <w:color w:val="000000" w:themeColor="text1"/>
        </w:rPr>
        <w:t>«</w:t>
      </w:r>
      <w:r w:rsidRPr="00E874D7">
        <w:rPr>
          <w:color w:val="000000" w:themeColor="text1"/>
        </w:rPr>
        <w:t>8. В состав Совета включаются 15 членов, включая Председателя С</w:t>
      </w:r>
      <w:r w:rsidRPr="00E874D7">
        <w:rPr>
          <w:color w:val="000000" w:themeColor="text1"/>
        </w:rPr>
        <w:t>овета, его заместителя и Секретаря Совета</w:t>
      </w:r>
      <w:proofErr w:type="gramStart"/>
      <w:r w:rsidRPr="00E874D7">
        <w:rPr>
          <w:color w:val="000000" w:themeColor="text1"/>
        </w:rPr>
        <w:t>.</w:t>
      </w:r>
      <w:r>
        <w:rPr>
          <w:color w:val="000000" w:themeColor="text1"/>
        </w:rPr>
        <w:t>»</w:t>
      </w:r>
      <w:r w:rsidRPr="00E874D7">
        <w:rPr>
          <w:color w:val="000000" w:themeColor="text1"/>
        </w:rPr>
        <w:t>;</w:t>
      </w:r>
      <w:proofErr w:type="gramEnd"/>
    </w:p>
    <w:p w:rsidR="00000000" w:rsidRPr="00E874D7" w:rsidRDefault="00E874D7">
      <w:pPr>
        <w:rPr>
          <w:color w:val="000000" w:themeColor="text1"/>
        </w:rPr>
      </w:pPr>
      <w:bookmarkStart w:id="7" w:name="sub_1022"/>
      <w:bookmarkEnd w:id="6"/>
      <w:r w:rsidRPr="00E874D7">
        <w:rPr>
          <w:color w:val="000000" w:themeColor="text1"/>
        </w:rPr>
        <w:t xml:space="preserve">2) в </w:t>
      </w:r>
      <w:hyperlink r:id="rId16" w:history="1">
        <w:r w:rsidRPr="00E874D7">
          <w:rPr>
            <w:rStyle w:val="a4"/>
            <w:color w:val="000000" w:themeColor="text1"/>
          </w:rPr>
          <w:t>пункте 10</w:t>
        </w:r>
      </w:hyperlink>
      <w:r>
        <w:rPr>
          <w:color w:val="000000" w:themeColor="text1"/>
        </w:rPr>
        <w:t xml:space="preserve"> слово «</w:t>
      </w:r>
      <w:r w:rsidRPr="00E874D7">
        <w:rPr>
          <w:color w:val="000000" w:themeColor="text1"/>
        </w:rPr>
        <w:t>заместителей</w:t>
      </w:r>
      <w:r>
        <w:rPr>
          <w:color w:val="000000" w:themeColor="text1"/>
        </w:rPr>
        <w:t>» заменить словом «</w:t>
      </w:r>
      <w:r w:rsidRPr="00E874D7">
        <w:rPr>
          <w:color w:val="000000" w:themeColor="text1"/>
        </w:rPr>
        <w:t>заместителя</w:t>
      </w:r>
      <w:r>
        <w:rPr>
          <w:color w:val="000000" w:themeColor="text1"/>
        </w:rPr>
        <w:t>»</w:t>
      </w:r>
      <w:r w:rsidRPr="00E874D7">
        <w:rPr>
          <w:color w:val="000000" w:themeColor="text1"/>
        </w:rPr>
        <w:t>;</w:t>
      </w:r>
    </w:p>
    <w:p w:rsidR="00000000" w:rsidRPr="00E874D7" w:rsidRDefault="00E874D7">
      <w:pPr>
        <w:rPr>
          <w:color w:val="000000" w:themeColor="text1"/>
        </w:rPr>
      </w:pPr>
      <w:bookmarkStart w:id="8" w:name="sub_1023"/>
      <w:bookmarkEnd w:id="7"/>
      <w:r w:rsidRPr="00E874D7">
        <w:rPr>
          <w:color w:val="000000" w:themeColor="text1"/>
        </w:rPr>
        <w:t xml:space="preserve">3) </w:t>
      </w:r>
      <w:hyperlink r:id="rId17" w:history="1">
        <w:r w:rsidRPr="00E874D7">
          <w:rPr>
            <w:rStyle w:val="a4"/>
            <w:color w:val="000000" w:themeColor="text1"/>
          </w:rPr>
          <w:t>пункт 12</w:t>
        </w:r>
      </w:hyperlink>
      <w:r w:rsidRPr="00E874D7">
        <w:rPr>
          <w:color w:val="000000" w:themeColor="text1"/>
        </w:rPr>
        <w:t xml:space="preserve"> изложить в следующей редакции:</w:t>
      </w:r>
    </w:p>
    <w:p w:rsidR="00000000" w:rsidRPr="00E874D7" w:rsidRDefault="00E874D7">
      <w:pPr>
        <w:rPr>
          <w:color w:val="000000" w:themeColor="text1"/>
        </w:rPr>
      </w:pPr>
      <w:bookmarkStart w:id="9" w:name="sub_1012"/>
      <w:bookmarkEnd w:id="8"/>
      <w:r>
        <w:rPr>
          <w:color w:val="000000" w:themeColor="text1"/>
        </w:rPr>
        <w:t>«</w:t>
      </w:r>
      <w:r w:rsidRPr="00E874D7">
        <w:rPr>
          <w:color w:val="000000" w:themeColor="text1"/>
        </w:rPr>
        <w:t>12. В состав Совета включаются лица, замещающие государственные должности, государственные служащие, которые не могут составлять более 1/3 общего со</w:t>
      </w:r>
      <w:r w:rsidRPr="00E874D7">
        <w:rPr>
          <w:color w:val="000000" w:themeColor="text1"/>
        </w:rPr>
        <w:t xml:space="preserve">става Совета. В состав Совета также включаются один представитель от </w:t>
      </w:r>
      <w:r w:rsidRPr="00E874D7">
        <w:rPr>
          <w:color w:val="000000" w:themeColor="text1"/>
        </w:rPr>
        <w:lastRenderedPageBreak/>
        <w:t>общероссийских объединений предпринимателей и один представитель от торгово-промышленных палат из состава лиц, предложенных общероссийскими объединениями предпринимателей и торгово-промыш</w:t>
      </w:r>
      <w:r w:rsidRPr="00E874D7">
        <w:rPr>
          <w:color w:val="000000" w:themeColor="text1"/>
        </w:rPr>
        <w:t>ленными палатами</w:t>
      </w:r>
      <w:proofErr w:type="gramStart"/>
      <w:r w:rsidRPr="00E874D7">
        <w:rPr>
          <w:color w:val="000000" w:themeColor="text1"/>
        </w:rPr>
        <w:t>.</w:t>
      </w:r>
      <w:r>
        <w:rPr>
          <w:color w:val="000000" w:themeColor="text1"/>
        </w:rPr>
        <w:t>»</w:t>
      </w:r>
      <w:r w:rsidRPr="00E874D7">
        <w:rPr>
          <w:color w:val="000000" w:themeColor="text1"/>
        </w:rPr>
        <w:t>;</w:t>
      </w:r>
      <w:proofErr w:type="gramEnd"/>
    </w:p>
    <w:p w:rsidR="00000000" w:rsidRPr="00E874D7" w:rsidRDefault="00E874D7">
      <w:pPr>
        <w:rPr>
          <w:color w:val="000000" w:themeColor="text1"/>
        </w:rPr>
      </w:pPr>
      <w:bookmarkStart w:id="10" w:name="sub_1024"/>
      <w:bookmarkEnd w:id="9"/>
      <w:r w:rsidRPr="00E874D7">
        <w:rPr>
          <w:color w:val="000000" w:themeColor="text1"/>
        </w:rPr>
        <w:t xml:space="preserve">4) </w:t>
      </w:r>
      <w:hyperlink r:id="rId18" w:history="1">
        <w:r w:rsidRPr="00E874D7">
          <w:rPr>
            <w:rStyle w:val="a4"/>
            <w:color w:val="000000" w:themeColor="text1"/>
          </w:rPr>
          <w:t>пункт 14</w:t>
        </w:r>
      </w:hyperlink>
      <w:r w:rsidRPr="00E874D7">
        <w:rPr>
          <w:color w:val="000000" w:themeColor="text1"/>
        </w:rPr>
        <w:t xml:space="preserve"> признать утратившим силу;</w:t>
      </w:r>
    </w:p>
    <w:p w:rsidR="00000000" w:rsidRPr="00E874D7" w:rsidRDefault="00E874D7">
      <w:pPr>
        <w:rPr>
          <w:color w:val="000000" w:themeColor="text1"/>
        </w:rPr>
      </w:pPr>
      <w:bookmarkStart w:id="11" w:name="sub_1025"/>
      <w:bookmarkEnd w:id="10"/>
      <w:r w:rsidRPr="00E874D7">
        <w:rPr>
          <w:color w:val="000000" w:themeColor="text1"/>
        </w:rPr>
        <w:t xml:space="preserve">5) </w:t>
      </w:r>
      <w:hyperlink r:id="rId19" w:history="1">
        <w:r w:rsidRPr="00E874D7">
          <w:rPr>
            <w:rStyle w:val="a4"/>
            <w:color w:val="000000" w:themeColor="text1"/>
          </w:rPr>
          <w:t xml:space="preserve">пункт </w:t>
        </w:r>
        <w:r w:rsidRPr="00E874D7">
          <w:rPr>
            <w:rStyle w:val="a4"/>
            <w:color w:val="000000" w:themeColor="text1"/>
          </w:rPr>
          <w:t>19</w:t>
        </w:r>
      </w:hyperlink>
      <w:r w:rsidRPr="00E874D7">
        <w:rPr>
          <w:color w:val="000000" w:themeColor="text1"/>
        </w:rPr>
        <w:t xml:space="preserve"> изложить в следующей редакции:</w:t>
      </w:r>
    </w:p>
    <w:p w:rsidR="00000000" w:rsidRPr="00E874D7" w:rsidRDefault="00E874D7">
      <w:pPr>
        <w:rPr>
          <w:color w:val="000000" w:themeColor="text1"/>
        </w:rPr>
      </w:pPr>
      <w:bookmarkStart w:id="12" w:name="sub_1019"/>
      <w:bookmarkEnd w:id="11"/>
      <w:r>
        <w:rPr>
          <w:color w:val="000000" w:themeColor="text1"/>
        </w:rPr>
        <w:t>«</w:t>
      </w:r>
      <w:r w:rsidRPr="00E874D7">
        <w:rPr>
          <w:color w:val="000000" w:themeColor="text1"/>
        </w:rPr>
        <w:t>19. Председателем Совета является Министр юстиции Российской Федерации. Председатель Совета имеет одного заместителя из числа членов Совета</w:t>
      </w:r>
      <w:proofErr w:type="gramStart"/>
      <w:r w:rsidRPr="00E874D7">
        <w:rPr>
          <w:color w:val="000000" w:themeColor="text1"/>
        </w:rPr>
        <w:t>.</w:t>
      </w:r>
      <w:r>
        <w:rPr>
          <w:color w:val="000000" w:themeColor="text1"/>
        </w:rPr>
        <w:t>»</w:t>
      </w:r>
      <w:r w:rsidRPr="00E874D7">
        <w:rPr>
          <w:color w:val="000000" w:themeColor="text1"/>
        </w:rPr>
        <w:t>;</w:t>
      </w:r>
      <w:proofErr w:type="gramEnd"/>
    </w:p>
    <w:p w:rsidR="00000000" w:rsidRPr="00E874D7" w:rsidRDefault="00E874D7">
      <w:pPr>
        <w:rPr>
          <w:color w:val="000000" w:themeColor="text1"/>
        </w:rPr>
      </w:pPr>
      <w:bookmarkStart w:id="13" w:name="sub_10252"/>
      <w:bookmarkEnd w:id="12"/>
      <w:r w:rsidRPr="00E874D7">
        <w:rPr>
          <w:color w:val="000000" w:themeColor="text1"/>
        </w:rPr>
        <w:t xml:space="preserve">6) в </w:t>
      </w:r>
      <w:hyperlink r:id="rId20" w:history="1">
        <w:r w:rsidRPr="00E874D7">
          <w:rPr>
            <w:rStyle w:val="a4"/>
            <w:color w:val="000000" w:themeColor="text1"/>
          </w:rPr>
          <w:t>пункте 29</w:t>
        </w:r>
      </w:hyperlink>
      <w:r w:rsidRPr="00E874D7">
        <w:rPr>
          <w:color w:val="000000" w:themeColor="text1"/>
        </w:rPr>
        <w:t>:</w:t>
      </w:r>
    </w:p>
    <w:p w:rsidR="00000000" w:rsidRPr="00E874D7" w:rsidRDefault="00E874D7">
      <w:pPr>
        <w:rPr>
          <w:color w:val="000000" w:themeColor="text1"/>
        </w:rPr>
      </w:pPr>
      <w:bookmarkStart w:id="14" w:name="sub_10251"/>
      <w:bookmarkEnd w:id="13"/>
      <w:r w:rsidRPr="00E874D7">
        <w:rPr>
          <w:color w:val="000000" w:themeColor="text1"/>
        </w:rPr>
        <w:t xml:space="preserve">а) </w:t>
      </w:r>
      <w:hyperlink r:id="rId21" w:history="1">
        <w:r w:rsidRPr="00E874D7">
          <w:rPr>
            <w:rStyle w:val="a4"/>
            <w:color w:val="000000" w:themeColor="text1"/>
          </w:rPr>
          <w:t>абзац первый</w:t>
        </w:r>
      </w:hyperlink>
      <w:r w:rsidRPr="00E874D7">
        <w:rPr>
          <w:color w:val="000000" w:themeColor="text1"/>
        </w:rPr>
        <w:t xml:space="preserve"> изложить в следующей редакции:</w:t>
      </w:r>
    </w:p>
    <w:p w:rsidR="00000000" w:rsidRPr="00E874D7" w:rsidRDefault="00E874D7">
      <w:pPr>
        <w:rPr>
          <w:color w:val="000000" w:themeColor="text1"/>
        </w:rPr>
      </w:pPr>
      <w:bookmarkStart w:id="15" w:name="sub_1029"/>
      <w:bookmarkEnd w:id="14"/>
      <w:r>
        <w:rPr>
          <w:color w:val="000000" w:themeColor="text1"/>
        </w:rPr>
        <w:t>«</w:t>
      </w:r>
      <w:r w:rsidRPr="00E874D7">
        <w:rPr>
          <w:color w:val="000000" w:themeColor="text1"/>
        </w:rPr>
        <w:t>29</w:t>
      </w:r>
      <w:r w:rsidRPr="00E874D7">
        <w:rPr>
          <w:color w:val="000000" w:themeColor="text1"/>
        </w:rPr>
        <w:t>. Решения Совета принимаются простым большинством голосов членов Совета, принимающих участие в заседании Совета. При решении вопросов на заседании Совета каждый член Совета обладает одним голосом. При равенстве голосов право решающего голоса принадлежит Пр</w:t>
      </w:r>
      <w:r w:rsidRPr="00E874D7">
        <w:rPr>
          <w:color w:val="000000" w:themeColor="text1"/>
        </w:rPr>
        <w:t>едседателю Совета или в случае его отсутствия заместителю Председателя Совета</w:t>
      </w:r>
      <w:proofErr w:type="gramStart"/>
      <w:r w:rsidRPr="00E874D7">
        <w:rPr>
          <w:color w:val="000000" w:themeColor="text1"/>
        </w:rPr>
        <w:t>.</w:t>
      </w:r>
      <w:proofErr w:type="gramEnd"/>
      <w:r>
        <w:rPr>
          <w:color w:val="000000" w:themeColor="text1"/>
        </w:rPr>
        <w:t>»</w:t>
      </w:r>
      <w:bookmarkStart w:id="16" w:name="_GoBack"/>
      <w:bookmarkEnd w:id="16"/>
      <w:r w:rsidRPr="00E874D7">
        <w:rPr>
          <w:color w:val="000000" w:themeColor="text1"/>
        </w:rPr>
        <w:t>;</w:t>
      </w:r>
      <w:proofErr w:type="gramStart"/>
    </w:p>
    <w:p w:rsidR="00000000" w:rsidRPr="00E874D7" w:rsidRDefault="00E874D7">
      <w:pPr>
        <w:rPr>
          <w:color w:val="000000" w:themeColor="text1"/>
        </w:rPr>
      </w:pPr>
      <w:bookmarkStart w:id="17" w:name="sub_10292"/>
      <w:bookmarkEnd w:id="15"/>
      <w:proofErr w:type="gramEnd"/>
      <w:r w:rsidRPr="00E874D7">
        <w:rPr>
          <w:color w:val="000000" w:themeColor="text1"/>
        </w:rPr>
        <w:t xml:space="preserve">б) </w:t>
      </w:r>
      <w:hyperlink r:id="rId22" w:history="1">
        <w:r w:rsidRPr="00E874D7">
          <w:rPr>
            <w:rStyle w:val="a4"/>
            <w:color w:val="000000" w:themeColor="text1"/>
          </w:rPr>
          <w:t>абзац второй</w:t>
        </w:r>
      </w:hyperlink>
      <w:r w:rsidRPr="00E874D7">
        <w:rPr>
          <w:color w:val="000000" w:themeColor="text1"/>
        </w:rPr>
        <w:t xml:space="preserve"> признать утратившим силу.</w:t>
      </w:r>
    </w:p>
    <w:bookmarkEnd w:id="17"/>
    <w:p w:rsidR="00000000" w:rsidRPr="00E874D7" w:rsidRDefault="00E874D7">
      <w:pPr>
        <w:rPr>
          <w:color w:val="000000" w:themeColor="text1"/>
        </w:rPr>
      </w:pPr>
    </w:p>
    <w:sectPr w:rsidR="00000000" w:rsidRPr="00E874D7" w:rsidSect="00E874D7">
      <w:footerReference w:type="default" r:id="rId23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74D7">
      <w:r>
        <w:separator/>
      </w:r>
    </w:p>
  </w:endnote>
  <w:endnote w:type="continuationSeparator" w:id="0">
    <w:p w:rsidR="00000000" w:rsidRDefault="00E8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874D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 w:rsidR="00E6564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6564F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874D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874D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6564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6564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74D7">
      <w:r>
        <w:separator/>
      </w:r>
    </w:p>
  </w:footnote>
  <w:footnote w:type="continuationSeparator" w:id="0">
    <w:p w:rsidR="00000000" w:rsidRDefault="00E8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4F"/>
    <w:rsid w:val="00E6564F"/>
    <w:rsid w:val="00E8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564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5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564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5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document?id=71195378&amp;sub=4405" TargetMode="External"/><Relationship Id="rId13" Type="http://schemas.openxmlformats.org/officeDocument/2006/relationships/hyperlink" Target="http://garant03.ru99-loc.minjust.ru/document?id=72107840&amp;sub=1000" TargetMode="External"/><Relationship Id="rId18" Type="http://schemas.openxmlformats.org/officeDocument/2006/relationships/hyperlink" Target="http://garant03.ru99-loc.minjust.ru/document?id=72107840&amp;sub=101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garant03.ru99-loc.minjust.ru/document?id=72107840&amp;sub=102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arant03.ru99-loc.minjust.ru/document?id=72107840&amp;sub=3" TargetMode="External"/><Relationship Id="rId17" Type="http://schemas.openxmlformats.org/officeDocument/2006/relationships/hyperlink" Target="http://garant03.ru99-loc.minjust.ru/document?id=72107840&amp;sub=101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72107840&amp;sub=1010" TargetMode="External"/><Relationship Id="rId20" Type="http://schemas.openxmlformats.org/officeDocument/2006/relationships/hyperlink" Target="http://garant03.ru99-loc.minjust.ru/document?id=72107840&amp;sub=102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74168060&amp;sub=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garant03.ru99-loc.minjust.ru/document?id=72107840&amp;sub=1008" TargetMode="External"/><Relationship Id="rId23" Type="http://schemas.openxmlformats.org/officeDocument/2006/relationships/footer" Target="footer1.xml"/><Relationship Id="rId10" Type="http://schemas.openxmlformats.org/officeDocument/2006/relationships/hyperlink" Target="http://garant03.ru99-loc.minjust.ru/document?id=74168060&amp;sub=1000" TargetMode="External"/><Relationship Id="rId19" Type="http://schemas.openxmlformats.org/officeDocument/2006/relationships/hyperlink" Target="http://garant03.ru99-loc.minjust.ru/document?id=72107840&amp;sub=1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72107840&amp;sub=0" TargetMode="External"/><Relationship Id="rId14" Type="http://schemas.openxmlformats.org/officeDocument/2006/relationships/hyperlink" Target="http://garant03.ru99-loc.minjust.ru/document?id=72107840&amp;sub=0" TargetMode="External"/><Relationship Id="rId22" Type="http://schemas.openxmlformats.org/officeDocument/2006/relationships/hyperlink" Target="http://garant03.ru99-loc.minjust.ru/document?id=72107840&amp;sub=10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3</cp:revision>
  <dcterms:created xsi:type="dcterms:W3CDTF">2021-05-21T10:50:00Z</dcterms:created>
  <dcterms:modified xsi:type="dcterms:W3CDTF">2021-05-21T10:53:00Z</dcterms:modified>
</cp:coreProperties>
</file>