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96" w:rsidRPr="00B6455B" w:rsidRDefault="00B6455B">
      <w:pPr>
        <w:pStyle w:val="1"/>
        <w:rPr>
          <w:color w:val="000000" w:themeColor="text1"/>
        </w:rPr>
      </w:pPr>
      <w:r w:rsidRPr="00B6455B">
        <w:rPr>
          <w:color w:val="000000" w:themeColor="text1"/>
        </w:rPr>
        <w:fldChar w:fldCharType="begin"/>
      </w:r>
      <w:r w:rsidRPr="00B6455B">
        <w:rPr>
          <w:color w:val="000000" w:themeColor="text1"/>
        </w:rPr>
        <w:instrText>HYPERLINK "http://garant03.ru99-loc.minjust.ru/document?id=400620209&amp;sub=0"</w:instrText>
      </w:r>
      <w:r w:rsidRPr="00B6455B">
        <w:rPr>
          <w:color w:val="000000" w:themeColor="text1"/>
        </w:rPr>
        <w:fldChar w:fldCharType="separate"/>
      </w:r>
      <w:r w:rsidRPr="00B6455B">
        <w:rPr>
          <w:rStyle w:val="a4"/>
          <w:color w:val="000000" w:themeColor="text1"/>
        </w:rPr>
        <w:t xml:space="preserve">Приказ </w:t>
      </w:r>
      <w:r>
        <w:rPr>
          <w:rStyle w:val="a4"/>
          <w:color w:val="000000" w:themeColor="text1"/>
        </w:rPr>
        <w:t>Минюста России</w:t>
      </w:r>
      <w:r w:rsidRPr="00B6455B">
        <w:rPr>
          <w:rStyle w:val="a4"/>
          <w:color w:val="000000" w:themeColor="text1"/>
        </w:rPr>
        <w:t xml:space="preserve"> от 23 апреля 2021 г. </w:t>
      </w:r>
      <w:r>
        <w:rPr>
          <w:rStyle w:val="a4"/>
          <w:color w:val="000000" w:themeColor="text1"/>
        </w:rPr>
        <w:t>№</w:t>
      </w:r>
      <w:r w:rsidRPr="00B6455B">
        <w:rPr>
          <w:rStyle w:val="a4"/>
          <w:color w:val="000000" w:themeColor="text1"/>
        </w:rPr>
        <w:t> 68</w:t>
      </w:r>
      <w:r w:rsidRPr="00B6455B">
        <w:rPr>
          <w:rStyle w:val="a4"/>
          <w:color w:val="000000" w:themeColor="text1"/>
        </w:rPr>
        <w:br/>
      </w:r>
      <w:r>
        <w:rPr>
          <w:rStyle w:val="a4"/>
          <w:color w:val="000000" w:themeColor="text1"/>
        </w:rPr>
        <w:t>«</w:t>
      </w:r>
      <w:r w:rsidRPr="00B6455B">
        <w:rPr>
          <w:rStyle w:val="a4"/>
          <w:color w:val="000000" w:themeColor="text1"/>
        </w:rPr>
        <w:t>О внесении изменений в Порядок предоставления из федерального бюджета федеральным бюджетным учреждениям Министерства юстиции Российской Федерации субсидий на иные цели в соответствии с абзацем вторым пункта 1 статьи 78.1 Бюджетного кодекса Российской Федерации, утвержденный приказо</w:t>
      </w:r>
      <w:r>
        <w:rPr>
          <w:rStyle w:val="a4"/>
          <w:color w:val="000000" w:themeColor="text1"/>
        </w:rPr>
        <w:t>м Минюста России от 14.12.2020 №</w:t>
      </w:r>
      <w:r w:rsidRPr="00B6455B">
        <w:rPr>
          <w:rStyle w:val="a4"/>
          <w:color w:val="000000" w:themeColor="text1"/>
        </w:rPr>
        <w:t> 314</w:t>
      </w:r>
      <w:r w:rsidRPr="00B6455B">
        <w:rPr>
          <w:color w:val="000000" w:themeColor="text1"/>
        </w:rPr>
        <w:fldChar w:fldCharType="end"/>
      </w:r>
      <w:r>
        <w:rPr>
          <w:color w:val="000000" w:themeColor="text1"/>
        </w:rPr>
        <w:t>»</w:t>
      </w:r>
    </w:p>
    <w:p w:rsidR="00FB3296" w:rsidRPr="00B6455B" w:rsidRDefault="00FB3296">
      <w:pPr>
        <w:rPr>
          <w:color w:val="000000" w:themeColor="text1"/>
        </w:rPr>
      </w:pPr>
    </w:p>
    <w:p w:rsidR="00FB3296" w:rsidRPr="00B6455B" w:rsidRDefault="00B6455B">
      <w:pPr>
        <w:rPr>
          <w:color w:val="000000" w:themeColor="text1"/>
        </w:rPr>
      </w:pPr>
      <w:proofErr w:type="gramStart"/>
      <w:r w:rsidRPr="00B6455B">
        <w:rPr>
          <w:color w:val="000000" w:themeColor="text1"/>
        </w:rPr>
        <w:t xml:space="preserve">В соответствии </w:t>
      </w:r>
      <w:r w:rsidRPr="00AF6F2C">
        <w:rPr>
          <w:b/>
          <w:color w:val="000000" w:themeColor="text1"/>
        </w:rPr>
        <w:t xml:space="preserve">с </w:t>
      </w:r>
      <w:hyperlink r:id="rId8" w:history="1">
        <w:r w:rsidRPr="00AF6F2C">
          <w:rPr>
            <w:rStyle w:val="a4"/>
            <w:b w:val="0"/>
            <w:color w:val="000000" w:themeColor="text1"/>
          </w:rPr>
          <w:t>абзацем вторым пункта 1 статьи 78.1</w:t>
        </w:r>
      </w:hyperlink>
      <w:r w:rsidRPr="00B6455B">
        <w:rPr>
          <w:color w:val="000000" w:themeColor="text1"/>
        </w:rPr>
        <w:t xml:space="preserve"> Бюджетного кодекса Российской Федерации (Собрание законодательства Российской Федерации, 1998, </w:t>
      </w:r>
      <w:r>
        <w:rPr>
          <w:color w:val="000000" w:themeColor="text1"/>
        </w:rPr>
        <w:t>№</w:t>
      </w:r>
      <w:r w:rsidRPr="00B6455B">
        <w:rPr>
          <w:color w:val="000000" w:themeColor="text1"/>
        </w:rPr>
        <w:t xml:space="preserve"> 31, ст. 3823; 2020, </w:t>
      </w:r>
      <w:r>
        <w:rPr>
          <w:color w:val="000000" w:themeColor="text1"/>
        </w:rPr>
        <w:t>№</w:t>
      </w:r>
      <w:r w:rsidRPr="00B6455B">
        <w:rPr>
          <w:color w:val="000000" w:themeColor="text1"/>
        </w:rPr>
        <w:t xml:space="preserve"> 29, ст. 4502), </w:t>
      </w:r>
      <w:hyperlink r:id="rId9" w:history="1">
        <w:r w:rsidRPr="00AF6F2C">
          <w:rPr>
            <w:rStyle w:val="a4"/>
            <w:b w:val="0"/>
            <w:color w:val="000000" w:themeColor="text1"/>
          </w:rPr>
          <w:t>абзацем третьим пункта 39</w:t>
        </w:r>
      </w:hyperlink>
      <w:r w:rsidRPr="00AF6F2C">
        <w:rPr>
          <w:b/>
          <w:color w:val="000000" w:themeColor="text1"/>
        </w:rPr>
        <w:t xml:space="preserve"> </w:t>
      </w:r>
      <w:r w:rsidRPr="00B6455B">
        <w:rPr>
          <w:color w:val="000000" w:themeColor="text1"/>
        </w:rPr>
        <w:t xml:space="preserve">Положения о мерах по обеспечению исполнения федерального бюджета, утвержденного </w:t>
      </w:r>
      <w:hyperlink r:id="rId10" w:history="1">
        <w:r w:rsidRPr="00AF6F2C">
          <w:rPr>
            <w:rStyle w:val="a4"/>
            <w:b w:val="0"/>
            <w:color w:val="000000" w:themeColor="text1"/>
          </w:rPr>
          <w:t>постановлением</w:t>
        </w:r>
      </w:hyperlink>
      <w:r w:rsidRPr="00AF6F2C">
        <w:rPr>
          <w:b/>
          <w:color w:val="000000" w:themeColor="text1"/>
        </w:rPr>
        <w:t xml:space="preserve"> </w:t>
      </w:r>
      <w:r w:rsidRPr="00B6455B">
        <w:rPr>
          <w:color w:val="000000" w:themeColor="text1"/>
        </w:rPr>
        <w:t xml:space="preserve">Правительства Российской Федерации от 09.12.2017 </w:t>
      </w:r>
      <w:r>
        <w:rPr>
          <w:color w:val="000000" w:themeColor="text1"/>
        </w:rPr>
        <w:t>№</w:t>
      </w:r>
      <w:r w:rsidRPr="00B6455B">
        <w:rPr>
          <w:color w:val="000000" w:themeColor="text1"/>
        </w:rPr>
        <w:t xml:space="preserve"> 1496 (Собрание законодательства Российской Федерации, 2017, </w:t>
      </w:r>
      <w:r>
        <w:rPr>
          <w:color w:val="000000" w:themeColor="text1"/>
        </w:rPr>
        <w:t>№</w:t>
      </w:r>
      <w:r w:rsidRPr="00B6455B">
        <w:rPr>
          <w:color w:val="000000" w:themeColor="text1"/>
        </w:rPr>
        <w:t> 51, ст. 7807;</w:t>
      </w:r>
      <w:proofErr w:type="gramEnd"/>
      <w:r w:rsidRPr="00B6455B">
        <w:rPr>
          <w:color w:val="000000" w:themeColor="text1"/>
        </w:rPr>
        <w:t xml:space="preserve"> </w:t>
      </w:r>
      <w:proofErr w:type="gramStart"/>
      <w:r w:rsidRPr="00B6455B">
        <w:rPr>
          <w:color w:val="000000" w:themeColor="text1"/>
        </w:rPr>
        <w:t xml:space="preserve">2020, </w:t>
      </w:r>
      <w:r>
        <w:rPr>
          <w:color w:val="000000" w:themeColor="text1"/>
        </w:rPr>
        <w:t>№</w:t>
      </w:r>
      <w:r w:rsidRPr="00B6455B">
        <w:rPr>
          <w:color w:val="000000" w:themeColor="text1"/>
        </w:rPr>
        <w:t xml:space="preserve"> 1, ст. 39), и </w:t>
      </w:r>
      <w:hyperlink r:id="rId11" w:history="1">
        <w:r w:rsidRPr="00AF6F2C">
          <w:rPr>
            <w:rStyle w:val="a4"/>
            <w:b w:val="0"/>
            <w:color w:val="000000" w:themeColor="text1"/>
          </w:rPr>
          <w:t>Общими требованиями</w:t>
        </w:r>
      </w:hyperlink>
      <w:r w:rsidRPr="00AF6F2C">
        <w:rPr>
          <w:b/>
          <w:color w:val="000000" w:themeColor="text1"/>
        </w:rPr>
        <w:t xml:space="preserve"> </w:t>
      </w:r>
      <w:r w:rsidRPr="00B6455B">
        <w:rPr>
          <w:color w:val="000000" w:themeColor="text1"/>
        </w:rPr>
        <w:t xml:space="preserve">к нормативным правовым актам,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утвержденными </w:t>
      </w:r>
      <w:hyperlink r:id="rId12" w:history="1">
        <w:r w:rsidRPr="00AF6F2C">
          <w:rPr>
            <w:rStyle w:val="a4"/>
            <w:b w:val="0"/>
            <w:color w:val="000000" w:themeColor="text1"/>
          </w:rPr>
          <w:t>постановлением</w:t>
        </w:r>
      </w:hyperlink>
      <w:r w:rsidRPr="00AF6F2C">
        <w:rPr>
          <w:b/>
          <w:color w:val="000000" w:themeColor="text1"/>
        </w:rPr>
        <w:t xml:space="preserve"> </w:t>
      </w:r>
      <w:r w:rsidRPr="00B6455B">
        <w:rPr>
          <w:color w:val="000000" w:themeColor="text1"/>
        </w:rPr>
        <w:t xml:space="preserve">Правительства Российской Федерации от 22.02.2020 </w:t>
      </w:r>
      <w:r>
        <w:rPr>
          <w:color w:val="000000" w:themeColor="text1"/>
        </w:rPr>
        <w:t>№ 203 «</w:t>
      </w:r>
      <w:r w:rsidRPr="00B6455B">
        <w:rPr>
          <w:color w:val="000000" w:themeColor="text1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</w:t>
      </w:r>
      <w:proofErr w:type="gramEnd"/>
      <w:r w:rsidRPr="00B6455B">
        <w:rPr>
          <w:color w:val="000000" w:themeColor="text1"/>
        </w:rPr>
        <w:t xml:space="preserve"> на иные цели</w:t>
      </w:r>
      <w:r>
        <w:rPr>
          <w:color w:val="000000" w:themeColor="text1"/>
        </w:rPr>
        <w:t>»</w:t>
      </w:r>
      <w:r w:rsidRPr="00B6455B">
        <w:rPr>
          <w:color w:val="000000" w:themeColor="text1"/>
        </w:rPr>
        <w:t xml:space="preserve"> (Собрание законодательства Российской Федерации, 2020, </w:t>
      </w:r>
      <w:r>
        <w:rPr>
          <w:color w:val="000000" w:themeColor="text1"/>
        </w:rPr>
        <w:t>№</w:t>
      </w:r>
      <w:r w:rsidRPr="00B6455B">
        <w:rPr>
          <w:color w:val="000000" w:themeColor="text1"/>
        </w:rPr>
        <w:t xml:space="preserve"> 9, ст. 1203, </w:t>
      </w:r>
      <w:r>
        <w:rPr>
          <w:color w:val="000000" w:themeColor="text1"/>
        </w:rPr>
        <w:t>№</w:t>
      </w:r>
      <w:r w:rsidRPr="00B6455B">
        <w:rPr>
          <w:color w:val="000000" w:themeColor="text1"/>
        </w:rPr>
        <w:t> 34, ст. 5476), приказываю:</w:t>
      </w:r>
    </w:p>
    <w:p w:rsidR="00FB3296" w:rsidRPr="00B6455B" w:rsidRDefault="00B6455B">
      <w:pPr>
        <w:rPr>
          <w:color w:val="000000" w:themeColor="text1"/>
        </w:rPr>
      </w:pPr>
      <w:bookmarkStart w:id="0" w:name="sub_1"/>
      <w:r w:rsidRPr="00B6455B">
        <w:rPr>
          <w:color w:val="000000" w:themeColor="text1"/>
        </w:rPr>
        <w:t xml:space="preserve">Внести </w:t>
      </w:r>
      <w:proofErr w:type="gramStart"/>
      <w:r w:rsidRPr="00B6455B">
        <w:rPr>
          <w:color w:val="000000" w:themeColor="text1"/>
        </w:rPr>
        <w:t xml:space="preserve">в </w:t>
      </w:r>
      <w:hyperlink r:id="rId13" w:history="1">
        <w:r w:rsidRPr="00AF6F2C">
          <w:rPr>
            <w:rStyle w:val="a4"/>
            <w:b w:val="0"/>
            <w:color w:val="000000" w:themeColor="text1"/>
          </w:rPr>
          <w:t>Порядок</w:t>
        </w:r>
      </w:hyperlink>
      <w:r w:rsidRPr="00AF6F2C">
        <w:rPr>
          <w:b/>
          <w:color w:val="000000" w:themeColor="text1"/>
        </w:rPr>
        <w:t xml:space="preserve"> </w:t>
      </w:r>
      <w:r w:rsidRPr="00B6455B">
        <w:rPr>
          <w:color w:val="000000" w:themeColor="text1"/>
        </w:rPr>
        <w:t>предоставления из федерального бюджета федеральным бюджетным учреждениям Министерства юстиции Российской Федерации субсидий на иные цели в соответствии с абзацем</w:t>
      </w:r>
      <w:proofErr w:type="gramEnd"/>
      <w:r w:rsidRPr="00B6455B">
        <w:rPr>
          <w:color w:val="000000" w:themeColor="text1"/>
        </w:rPr>
        <w:t xml:space="preserve"> вторым пункта 1 статьи 78.1 Бюджетного кодекса Российской Федерации, утвержденный </w:t>
      </w:r>
      <w:hyperlink r:id="rId14" w:history="1">
        <w:r w:rsidRPr="00AF6F2C">
          <w:rPr>
            <w:rStyle w:val="a4"/>
            <w:b w:val="0"/>
            <w:color w:val="000000" w:themeColor="text1"/>
          </w:rPr>
          <w:t>приказом</w:t>
        </w:r>
      </w:hyperlink>
      <w:r w:rsidRPr="00AF6F2C">
        <w:rPr>
          <w:b/>
          <w:color w:val="000000" w:themeColor="text1"/>
        </w:rPr>
        <w:t xml:space="preserve"> </w:t>
      </w:r>
      <w:r w:rsidRPr="00B6455B">
        <w:rPr>
          <w:color w:val="000000" w:themeColor="text1"/>
        </w:rPr>
        <w:t xml:space="preserve">Минюста России от 14.12.2020 </w:t>
      </w:r>
      <w:r>
        <w:rPr>
          <w:color w:val="000000" w:themeColor="text1"/>
        </w:rPr>
        <w:t>№</w:t>
      </w:r>
      <w:r w:rsidRPr="00B6455B">
        <w:rPr>
          <w:color w:val="000000" w:themeColor="text1"/>
        </w:rPr>
        <w:t xml:space="preserve"> 314 (зарегистрирован Минюстом России 18.12.2020, регистрационный </w:t>
      </w:r>
      <w:r>
        <w:rPr>
          <w:color w:val="000000" w:themeColor="text1"/>
        </w:rPr>
        <w:t>№</w:t>
      </w:r>
      <w:r w:rsidRPr="00B6455B">
        <w:rPr>
          <w:color w:val="000000" w:themeColor="text1"/>
        </w:rPr>
        <w:t> 61548), следующие изменения:</w:t>
      </w:r>
    </w:p>
    <w:p w:rsidR="00FB3296" w:rsidRPr="00B6455B" w:rsidRDefault="00B6455B">
      <w:pPr>
        <w:rPr>
          <w:color w:val="000000" w:themeColor="text1"/>
        </w:rPr>
      </w:pPr>
      <w:bookmarkStart w:id="1" w:name="sub_11"/>
      <w:bookmarkEnd w:id="0"/>
      <w:r w:rsidRPr="00B6455B">
        <w:rPr>
          <w:color w:val="000000" w:themeColor="text1"/>
        </w:rPr>
        <w:t xml:space="preserve">1) </w:t>
      </w:r>
      <w:hyperlink r:id="rId15" w:history="1">
        <w:r w:rsidRPr="00AF6F2C">
          <w:rPr>
            <w:rStyle w:val="a4"/>
            <w:b w:val="0"/>
            <w:color w:val="000000" w:themeColor="text1"/>
          </w:rPr>
          <w:t>пункт 3</w:t>
        </w:r>
      </w:hyperlink>
      <w:r w:rsidRPr="00B6455B">
        <w:rPr>
          <w:color w:val="000000" w:themeColor="text1"/>
        </w:rPr>
        <w:t xml:space="preserve"> дополнить </w:t>
      </w:r>
      <w:hyperlink r:id="rId16" w:history="1">
        <w:r w:rsidRPr="00AF6F2C">
          <w:rPr>
            <w:rStyle w:val="a4"/>
            <w:b w:val="0"/>
            <w:color w:val="000000" w:themeColor="text1"/>
          </w:rPr>
          <w:t>подпунктом 3.17</w:t>
        </w:r>
      </w:hyperlink>
      <w:r w:rsidRPr="00AF6F2C">
        <w:rPr>
          <w:b/>
          <w:color w:val="000000" w:themeColor="text1"/>
        </w:rPr>
        <w:t xml:space="preserve"> </w:t>
      </w:r>
      <w:r w:rsidRPr="00B6455B">
        <w:rPr>
          <w:color w:val="000000" w:themeColor="text1"/>
        </w:rPr>
        <w:t>следующего содержания:</w:t>
      </w:r>
    </w:p>
    <w:p w:rsidR="00FB3296" w:rsidRPr="00B6455B" w:rsidRDefault="00B6455B">
      <w:pPr>
        <w:rPr>
          <w:color w:val="000000" w:themeColor="text1"/>
        </w:rPr>
      </w:pPr>
      <w:bookmarkStart w:id="2" w:name="sub_10317"/>
      <w:bookmarkEnd w:id="1"/>
      <w:r>
        <w:rPr>
          <w:color w:val="000000" w:themeColor="text1"/>
        </w:rPr>
        <w:t>«</w:t>
      </w:r>
      <w:r w:rsidRPr="00B6455B">
        <w:rPr>
          <w:color w:val="000000" w:themeColor="text1"/>
        </w:rPr>
        <w:t>3.17. Модернизацию объектов нефинансовых активов в части нематериальных активов.</w:t>
      </w:r>
    </w:p>
    <w:bookmarkEnd w:id="2"/>
    <w:p w:rsidR="00FB3296" w:rsidRPr="00B6455B" w:rsidRDefault="00B6455B">
      <w:pPr>
        <w:rPr>
          <w:color w:val="000000" w:themeColor="text1"/>
        </w:rPr>
      </w:pPr>
      <w:r w:rsidRPr="00B6455B">
        <w:rPr>
          <w:color w:val="000000" w:themeColor="text1"/>
        </w:rPr>
        <w:t>Размер субсидий определяется исходя из расчета-обоснования суммы субсидии, в том числе предложений от поставщиков (подрядчиков, исполнителей) или калькуляции статей планируемых расходов.</w:t>
      </w:r>
    </w:p>
    <w:p w:rsidR="00FB3296" w:rsidRPr="00B6455B" w:rsidRDefault="00B6455B">
      <w:pPr>
        <w:rPr>
          <w:color w:val="000000" w:themeColor="text1"/>
        </w:rPr>
      </w:pPr>
      <w:r w:rsidRPr="00B6455B">
        <w:rPr>
          <w:color w:val="000000" w:themeColor="text1"/>
        </w:rPr>
        <w:t>Результатом предоставления субсидий является количество приобретенных объектов нефинансовых активов, отнесенных к нематериальным активам, использование которых позволило улучшить (повысить) первоначально принятые качественные и количественные показатели функционирования объекта нефинансовых активов (получение экономической выгоды или полезного потенциала)</w:t>
      </w:r>
      <w:proofErr w:type="gramStart"/>
      <w:r w:rsidRPr="00B6455B">
        <w:rPr>
          <w:color w:val="000000" w:themeColor="text1"/>
        </w:rPr>
        <w:t>.</w:t>
      </w:r>
      <w:r>
        <w:rPr>
          <w:color w:val="000000" w:themeColor="text1"/>
        </w:rPr>
        <w:t>»</w:t>
      </w:r>
      <w:proofErr w:type="gramEnd"/>
      <w:r w:rsidRPr="00B6455B">
        <w:rPr>
          <w:color w:val="000000" w:themeColor="text1"/>
        </w:rPr>
        <w:t>;</w:t>
      </w:r>
    </w:p>
    <w:p w:rsidR="00FB3296" w:rsidRPr="00B6455B" w:rsidRDefault="00B6455B">
      <w:pPr>
        <w:rPr>
          <w:color w:val="000000" w:themeColor="text1"/>
        </w:rPr>
      </w:pPr>
      <w:bookmarkStart w:id="3" w:name="sub_12"/>
      <w:r w:rsidRPr="00B6455B">
        <w:rPr>
          <w:color w:val="000000" w:themeColor="text1"/>
        </w:rPr>
        <w:t xml:space="preserve">2) в </w:t>
      </w:r>
      <w:bookmarkStart w:id="4" w:name="_GoBack"/>
      <w:r w:rsidR="00AF6F2C" w:rsidRPr="00AF6F2C">
        <w:rPr>
          <w:b/>
        </w:rPr>
        <w:fldChar w:fldCharType="begin"/>
      </w:r>
      <w:r w:rsidR="00AF6F2C" w:rsidRPr="00AF6F2C">
        <w:rPr>
          <w:b/>
        </w:rPr>
        <w:instrText xml:space="preserve"> HYPERLINK "http://garant03.ru99-loc.minjust.ru/document?id=74981599&amp;sub=1067" </w:instrText>
      </w:r>
      <w:r w:rsidR="00AF6F2C" w:rsidRPr="00AF6F2C">
        <w:rPr>
          <w:b/>
        </w:rPr>
        <w:fldChar w:fldCharType="separate"/>
      </w:r>
      <w:r w:rsidRPr="00AF6F2C">
        <w:rPr>
          <w:rStyle w:val="a4"/>
          <w:b w:val="0"/>
          <w:color w:val="000000" w:themeColor="text1"/>
        </w:rPr>
        <w:t>пункте 6.7</w:t>
      </w:r>
      <w:r w:rsidR="00AF6F2C" w:rsidRPr="00AF6F2C">
        <w:rPr>
          <w:rStyle w:val="a4"/>
          <w:b w:val="0"/>
          <w:color w:val="000000" w:themeColor="text1"/>
        </w:rPr>
        <w:fldChar w:fldCharType="end"/>
      </w:r>
      <w:bookmarkEnd w:id="4"/>
      <w:r>
        <w:rPr>
          <w:color w:val="000000" w:themeColor="text1"/>
        </w:rPr>
        <w:t xml:space="preserve"> слова «</w:t>
      </w:r>
      <w:r w:rsidRPr="00B6455B">
        <w:rPr>
          <w:color w:val="000000" w:themeColor="text1"/>
        </w:rPr>
        <w:t>в подпунктах 3.8 - 3.11 и 3.14 - 3.16 пункта 3</w:t>
      </w:r>
      <w:r>
        <w:rPr>
          <w:color w:val="000000" w:themeColor="text1"/>
        </w:rPr>
        <w:t>» заменить словами «</w:t>
      </w:r>
      <w:r w:rsidRPr="00B6455B">
        <w:rPr>
          <w:color w:val="000000" w:themeColor="text1"/>
        </w:rPr>
        <w:t>в подпунктах 3.8 - 3.11 и 3.14 - 3.17 пункта 3</w:t>
      </w:r>
      <w:r>
        <w:rPr>
          <w:color w:val="000000" w:themeColor="text1"/>
        </w:rPr>
        <w:t>»</w:t>
      </w:r>
      <w:r w:rsidRPr="00B6455B">
        <w:rPr>
          <w:color w:val="000000" w:themeColor="text1"/>
        </w:rPr>
        <w:t>.</w:t>
      </w:r>
    </w:p>
    <w:bookmarkEnd w:id="3"/>
    <w:p w:rsidR="00FB3296" w:rsidRPr="00B6455B" w:rsidRDefault="00FB3296">
      <w:pPr>
        <w:rPr>
          <w:color w:val="000000" w:themeColor="text1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99"/>
        <w:gridCol w:w="3173"/>
      </w:tblGrid>
      <w:tr w:rsidR="00B6455B" w:rsidRPr="00B6455B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FB3296" w:rsidRPr="00B6455B" w:rsidRDefault="00B6455B">
            <w:pPr>
              <w:pStyle w:val="a6"/>
              <w:rPr>
                <w:color w:val="000000" w:themeColor="text1"/>
              </w:rPr>
            </w:pPr>
            <w:r w:rsidRPr="00B6455B">
              <w:rPr>
                <w:color w:val="000000" w:themeColor="text1"/>
              </w:rP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FB3296" w:rsidRPr="00B6455B" w:rsidRDefault="00B6455B">
            <w:pPr>
              <w:pStyle w:val="a5"/>
              <w:jc w:val="right"/>
              <w:rPr>
                <w:color w:val="000000" w:themeColor="text1"/>
              </w:rPr>
            </w:pPr>
            <w:r w:rsidRPr="00B6455B">
              <w:rPr>
                <w:color w:val="000000" w:themeColor="text1"/>
              </w:rPr>
              <w:t>К.А. Чуйченко</w:t>
            </w:r>
          </w:p>
        </w:tc>
      </w:tr>
    </w:tbl>
    <w:p w:rsidR="00FB3296" w:rsidRPr="00B6455B" w:rsidRDefault="00FB3296">
      <w:pPr>
        <w:rPr>
          <w:color w:val="000000" w:themeColor="text1"/>
        </w:rPr>
      </w:pPr>
    </w:p>
    <w:p w:rsidR="00FB3296" w:rsidRPr="00B6455B" w:rsidRDefault="00B6455B">
      <w:pPr>
        <w:pStyle w:val="a6"/>
        <w:rPr>
          <w:color w:val="000000" w:themeColor="text1"/>
        </w:rPr>
      </w:pPr>
      <w:r w:rsidRPr="00B6455B">
        <w:rPr>
          <w:color w:val="000000" w:themeColor="text1"/>
        </w:rPr>
        <w:t>Зарегистрировано в Минюсте Р</w:t>
      </w:r>
      <w:r>
        <w:rPr>
          <w:color w:val="000000" w:themeColor="text1"/>
        </w:rPr>
        <w:t>оссии</w:t>
      </w:r>
      <w:r w:rsidRPr="00B6455B">
        <w:rPr>
          <w:color w:val="000000" w:themeColor="text1"/>
        </w:rPr>
        <w:t xml:space="preserve"> 30 апреля 2021 г.</w:t>
      </w:r>
    </w:p>
    <w:p w:rsidR="00FB3296" w:rsidRPr="00B6455B" w:rsidRDefault="00B6455B">
      <w:pPr>
        <w:pStyle w:val="a6"/>
        <w:rPr>
          <w:color w:val="000000" w:themeColor="text1"/>
        </w:rPr>
      </w:pPr>
      <w:r w:rsidRPr="00B6455B">
        <w:rPr>
          <w:color w:val="000000" w:themeColor="text1"/>
        </w:rPr>
        <w:t xml:space="preserve">Регистрационный </w:t>
      </w:r>
      <w:r>
        <w:rPr>
          <w:color w:val="000000" w:themeColor="text1"/>
        </w:rPr>
        <w:t>№</w:t>
      </w:r>
      <w:r w:rsidRPr="00B6455B">
        <w:rPr>
          <w:color w:val="000000" w:themeColor="text1"/>
        </w:rPr>
        <w:t xml:space="preserve"> 63331</w:t>
      </w:r>
    </w:p>
    <w:p w:rsidR="00FB3296" w:rsidRPr="00B6455B" w:rsidRDefault="00FB3296">
      <w:pPr>
        <w:rPr>
          <w:color w:val="000000" w:themeColor="text1"/>
        </w:rPr>
      </w:pPr>
    </w:p>
    <w:sectPr w:rsidR="00FB3296" w:rsidRPr="00B6455B" w:rsidSect="00B6455B">
      <w:footerReference w:type="default" r:id="rId17"/>
      <w:pgSz w:w="11900" w:h="16800"/>
      <w:pgMar w:top="1418" w:right="1418" w:bottom="170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296" w:rsidRDefault="00B6455B">
      <w:r>
        <w:separator/>
      </w:r>
    </w:p>
  </w:endnote>
  <w:endnote w:type="continuationSeparator" w:id="0">
    <w:p w:rsidR="00FB3296" w:rsidRDefault="00B6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4"/>
      <w:gridCol w:w="3020"/>
      <w:gridCol w:w="3020"/>
    </w:tblGrid>
    <w:tr w:rsidR="00FB3296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FB3296" w:rsidRDefault="00B6455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F6F2C">
            <w:rPr>
              <w:rFonts w:ascii="Times New Roman" w:hAnsi="Times New Roman" w:cs="Times New Roman"/>
              <w:noProof/>
              <w:sz w:val="20"/>
              <w:szCs w:val="20"/>
            </w:rPr>
            <w:t>21.05.21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B3296" w:rsidRDefault="00B6455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B3296" w:rsidRDefault="00B6455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F6F2C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F6F2C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296" w:rsidRDefault="00B6455B">
      <w:r>
        <w:separator/>
      </w:r>
    </w:p>
  </w:footnote>
  <w:footnote w:type="continuationSeparator" w:id="0">
    <w:p w:rsidR="00FB3296" w:rsidRDefault="00B64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824"/>
    <w:rsid w:val="00A53824"/>
    <w:rsid w:val="00AF6F2C"/>
    <w:rsid w:val="00B6455B"/>
    <w:rsid w:val="00FB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538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38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538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3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03.ru99-loc.minjust.ru/document?id=12012604&amp;sub=78111" TargetMode="External"/><Relationship Id="rId13" Type="http://schemas.openxmlformats.org/officeDocument/2006/relationships/hyperlink" Target="http://garant03.ru99-loc.minjust.ru/document?id=74981599&amp;sub=100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arant03.ru99-loc.minjust.ru/document?id=73571487&amp;sub=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garant03.ru99-loc.minjust.ru/document?id=74981599&amp;sub=1031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arant03.ru99-loc.minjust.ru/document?id=73571487&amp;sub=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arant03.ru99-loc.minjust.ru/document?id=74981599&amp;sub=1003" TargetMode="External"/><Relationship Id="rId10" Type="http://schemas.openxmlformats.org/officeDocument/2006/relationships/hyperlink" Target="http://garant03.ru99-loc.minjust.ru/document?id=71730028&amp;sub=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garant03.ru99-loc.minjust.ru/document?id=71730028&amp;sub=1393" TargetMode="External"/><Relationship Id="rId14" Type="http://schemas.openxmlformats.org/officeDocument/2006/relationships/hyperlink" Target="http://garant03.ru99-loc.minjust.ru/document?id=74981599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Федюкина Светлана Валерьевна</cp:lastModifiedBy>
  <cp:revision>4</cp:revision>
  <dcterms:created xsi:type="dcterms:W3CDTF">2021-05-21T10:36:00Z</dcterms:created>
  <dcterms:modified xsi:type="dcterms:W3CDTF">2021-05-21T12:20:00Z</dcterms:modified>
</cp:coreProperties>
</file>