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25" w:rsidRPr="002571D0" w:rsidRDefault="00E12425" w:rsidP="00E12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1D0">
        <w:rPr>
          <w:rFonts w:ascii="Times New Roman" w:hAnsi="Times New Roman" w:cs="Times New Roman"/>
          <w:b/>
          <w:bCs/>
          <w:sz w:val="28"/>
          <w:szCs w:val="28"/>
        </w:rPr>
        <w:t>Перечень информации о деятельности Минюста России, доступ к которой</w:t>
      </w:r>
      <w:r w:rsidRPr="002571D0">
        <w:rPr>
          <w:rFonts w:ascii="Times New Roman" w:hAnsi="Times New Roman" w:cs="Times New Roman"/>
          <w:b/>
          <w:bCs/>
          <w:sz w:val="28"/>
          <w:szCs w:val="28"/>
        </w:rPr>
        <w:br/>
        <w:t>ограничен законодательством Российской Федерации</w:t>
      </w:r>
    </w:p>
    <w:p w:rsidR="00E12425" w:rsidRDefault="00E12425" w:rsidP="00E124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8930"/>
      </w:tblGrid>
      <w:tr w:rsidR="00394878" w:rsidTr="003E7179">
        <w:trPr>
          <w:trHeight w:val="843"/>
        </w:trPr>
        <w:tc>
          <w:tcPr>
            <w:tcW w:w="817" w:type="dxa"/>
            <w:vAlign w:val="center"/>
          </w:tcPr>
          <w:p w:rsidR="00394878" w:rsidRPr="00D82C27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2C2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D82C27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D82C27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394878" w:rsidRPr="00D82C27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2C2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Сведения, отнесенные </w:t>
            </w:r>
            <w:r w:rsidRPr="00D82C27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>к категории ограниченного доступа</w:t>
            </w:r>
          </w:p>
        </w:tc>
        <w:tc>
          <w:tcPr>
            <w:tcW w:w="8930" w:type="dxa"/>
            <w:vAlign w:val="center"/>
          </w:tcPr>
          <w:p w:rsidR="00394878" w:rsidRPr="00D82C27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2C27">
              <w:rPr>
                <w:rFonts w:ascii="Times New Roman" w:hAnsi="Times New Roman" w:cs="Times New Roman"/>
                <w:b/>
                <w:sz w:val="24"/>
                <w:szCs w:val="28"/>
              </w:rPr>
              <w:t>Реквизиты нормативного правового акта, в соответствии с которым установлено ограничение</w:t>
            </w:r>
          </w:p>
        </w:tc>
      </w:tr>
      <w:tr w:rsidR="00394878" w:rsidRPr="004410AB" w:rsidTr="003E7179">
        <w:trPr>
          <w:trHeight w:val="572"/>
        </w:trPr>
        <w:tc>
          <w:tcPr>
            <w:tcW w:w="817" w:type="dxa"/>
            <w:vMerge w:val="restart"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03" w:type="dxa"/>
            <w:vMerge w:val="restart"/>
            <w:vAlign w:val="center"/>
          </w:tcPr>
          <w:p w:rsidR="00394878" w:rsidRPr="004410AB" w:rsidRDefault="00394878" w:rsidP="003E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>Государственная тайна</w:t>
            </w:r>
          </w:p>
        </w:tc>
        <w:tc>
          <w:tcPr>
            <w:tcW w:w="8930" w:type="dxa"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 xml:space="preserve">Статья 5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 xml:space="preserve">  от 21.07.1993 № 5485-1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>«О государственной тайне»</w:t>
            </w:r>
          </w:p>
        </w:tc>
      </w:tr>
      <w:tr w:rsidR="00394878" w:rsidRPr="004410AB" w:rsidTr="003E7179">
        <w:trPr>
          <w:trHeight w:val="694"/>
        </w:trPr>
        <w:tc>
          <w:tcPr>
            <w:tcW w:w="817" w:type="dxa"/>
            <w:vMerge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394878" w:rsidRPr="004410AB" w:rsidRDefault="00394878" w:rsidP="003E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 xml:space="preserve"> от 30.11.1995 № 1203 «Об утверждении Перечня сведений, отнесенных к государственной тайне»</w:t>
            </w:r>
          </w:p>
        </w:tc>
      </w:tr>
      <w:tr w:rsidR="00394878" w:rsidRPr="004410AB" w:rsidTr="003E7179">
        <w:trPr>
          <w:trHeight w:val="700"/>
        </w:trPr>
        <w:tc>
          <w:tcPr>
            <w:tcW w:w="817" w:type="dxa"/>
            <w:vMerge w:val="restart"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Merge w:val="restart"/>
            <w:vAlign w:val="center"/>
          </w:tcPr>
          <w:p w:rsidR="00394878" w:rsidRPr="004410AB" w:rsidRDefault="00394878" w:rsidP="003E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>Конфиденциальная информация</w:t>
            </w:r>
          </w:p>
        </w:tc>
        <w:tc>
          <w:tcPr>
            <w:tcW w:w="8930" w:type="dxa"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</w:t>
            </w:r>
            <w:r w:rsidR="004E7929">
              <w:rPr>
                <w:rFonts w:ascii="Times New Roman" w:hAnsi="Times New Roman" w:cs="Times New Roman"/>
                <w:sz w:val="24"/>
                <w:szCs w:val="24"/>
              </w:rPr>
              <w:t xml:space="preserve">  от 06.03</w:t>
            </w: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>.1997 № 188 «Об утверждении перечня сведений конфиденциального характера»</w:t>
            </w:r>
          </w:p>
        </w:tc>
      </w:tr>
      <w:tr w:rsidR="00394878" w:rsidRPr="004410AB" w:rsidTr="003E7179">
        <w:trPr>
          <w:trHeight w:val="1105"/>
        </w:trPr>
        <w:tc>
          <w:tcPr>
            <w:tcW w:w="817" w:type="dxa"/>
            <w:vMerge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394878" w:rsidRPr="004410AB" w:rsidRDefault="00394878" w:rsidP="003E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от 24.12.2013 г. № 2646-р </w:t>
            </w:r>
            <w:r w:rsidRPr="004410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</w:t>
            </w:r>
            <w:proofErr w:type="gramStart"/>
            <w:r w:rsidRPr="004410AB">
              <w:rPr>
                <w:rFonts w:ascii="Times New Roman" w:hAnsi="Times New Roman" w:cs="Times New Roman"/>
                <w:sz w:val="24"/>
                <w:szCs w:val="24"/>
              </w:rPr>
              <w:t>перечня сведений конфиденциального характера Министерства юстиции Российской Федерации</w:t>
            </w:r>
            <w:proofErr w:type="gramEnd"/>
            <w:r w:rsidRPr="00441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4878" w:rsidRPr="004410AB" w:rsidTr="003E7179">
        <w:trPr>
          <w:trHeight w:val="993"/>
        </w:trPr>
        <w:tc>
          <w:tcPr>
            <w:tcW w:w="817" w:type="dxa"/>
            <w:vMerge w:val="restart"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vMerge w:val="restart"/>
            <w:vAlign w:val="center"/>
          </w:tcPr>
          <w:p w:rsidR="00394878" w:rsidRDefault="00394878" w:rsidP="003E7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фактах, событиях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обстоятельствах частной жизни гражданина, позволяющие идентифицировать его личность (персональные данные), за исключением сведений, подлежащих распространению в средствах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установленных федеральными законами случаях</w:t>
            </w:r>
          </w:p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02.05.2006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>№ 59-ФЗ «О порядке рассмотрения обращений граждан Российской Федерации»</w:t>
            </w:r>
          </w:p>
        </w:tc>
      </w:tr>
      <w:tr w:rsidR="00394878" w:rsidRPr="004410AB" w:rsidTr="003E7179">
        <w:trPr>
          <w:trHeight w:val="682"/>
        </w:trPr>
        <w:tc>
          <w:tcPr>
            <w:tcW w:w="817" w:type="dxa"/>
            <w:vMerge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394878" w:rsidRPr="004410AB" w:rsidRDefault="00394878" w:rsidP="003E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27.07.2006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>№ 152-ФЗ «О персональных данных»</w:t>
            </w:r>
          </w:p>
        </w:tc>
      </w:tr>
      <w:tr w:rsidR="00394878" w:rsidRPr="004410AB" w:rsidTr="003E7179">
        <w:trPr>
          <w:trHeight w:val="706"/>
        </w:trPr>
        <w:tc>
          <w:tcPr>
            <w:tcW w:w="817" w:type="dxa"/>
            <w:vMerge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394878" w:rsidRPr="004410AB" w:rsidRDefault="00394878" w:rsidP="003E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394878" w:rsidRPr="004410AB" w:rsidRDefault="00F448C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94878" w:rsidRPr="004410AB">
                <w:rPr>
                  <w:rFonts w:ascii="Times New Roman" w:hAnsi="Times New Roman" w:cs="Times New Roman"/>
                  <w:sz w:val="24"/>
                  <w:szCs w:val="24"/>
                </w:rPr>
                <w:t>Статья 8</w:t>
              </w:r>
            </w:hyperlink>
            <w:r w:rsidR="00394878" w:rsidRPr="004410A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</w:t>
            </w:r>
            <w:r w:rsidR="00394878" w:rsidRPr="004410AB"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коррупции»</w:t>
            </w:r>
          </w:p>
        </w:tc>
      </w:tr>
      <w:tr w:rsidR="00394878" w:rsidRPr="004410AB" w:rsidTr="003E7179">
        <w:trPr>
          <w:trHeight w:val="1268"/>
        </w:trPr>
        <w:tc>
          <w:tcPr>
            <w:tcW w:w="817" w:type="dxa"/>
            <w:vMerge/>
            <w:vAlign w:val="center"/>
          </w:tcPr>
          <w:p w:rsidR="00394878" w:rsidRPr="004410AB" w:rsidRDefault="0039487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394878" w:rsidRPr="004410AB" w:rsidRDefault="00394878" w:rsidP="003E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394878" w:rsidRPr="004410AB" w:rsidRDefault="00F448C8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94878" w:rsidRPr="004410AB">
                <w:rPr>
                  <w:rFonts w:ascii="Times New Roman" w:hAnsi="Times New Roman" w:cs="Times New Roman"/>
                  <w:sz w:val="24"/>
                  <w:szCs w:val="24"/>
                </w:rPr>
                <w:t>Статья 8</w:t>
              </w:r>
            </w:hyperlink>
            <w:r w:rsidR="00394878" w:rsidRPr="004410A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394878" w:rsidRPr="004410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03.12.2012 № 230-ФЗ «О </w:t>
            </w:r>
            <w:proofErr w:type="gramStart"/>
            <w:r w:rsidR="00394878" w:rsidRPr="004410AB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="00394878" w:rsidRPr="004410A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</w:tr>
      <w:tr w:rsidR="00180B8A" w:rsidRPr="004410AB" w:rsidTr="003E7179">
        <w:trPr>
          <w:trHeight w:val="701"/>
        </w:trPr>
        <w:tc>
          <w:tcPr>
            <w:tcW w:w="817" w:type="dxa"/>
            <w:vMerge w:val="restart"/>
            <w:vAlign w:val="center"/>
          </w:tcPr>
          <w:p w:rsidR="00180B8A" w:rsidRPr="004410AB" w:rsidRDefault="00180B8A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103" w:type="dxa"/>
            <w:vMerge w:val="restart"/>
            <w:vAlign w:val="center"/>
          </w:tcPr>
          <w:p w:rsidR="00180B8A" w:rsidRDefault="00180B8A" w:rsidP="003E7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сведения, доступ к которым ограничен органами государственной власти в соответствии с Гражданским </w:t>
            </w:r>
            <w:r w:rsidRPr="00CB5C20">
              <w:rPr>
                <w:rFonts w:ascii="Times New Roman" w:hAnsi="Times New Roman" w:cs="Times New Roman"/>
                <w:sz w:val="24"/>
                <w:szCs w:val="24"/>
              </w:rPr>
              <w:t xml:space="preserve">кодексом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 федеральными законами (служебная тайна)</w:t>
            </w:r>
          </w:p>
          <w:p w:rsidR="00180B8A" w:rsidRPr="004410AB" w:rsidRDefault="00180B8A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180B8A" w:rsidRPr="004410AB" w:rsidRDefault="00180B8A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27.07.2004 № 79-ФЗ «О государственной гражданской службе Российской Федерации»</w:t>
            </w:r>
          </w:p>
        </w:tc>
      </w:tr>
      <w:tr w:rsidR="00180B8A" w:rsidRPr="004410AB" w:rsidTr="003E7179">
        <w:trPr>
          <w:trHeight w:val="1676"/>
        </w:trPr>
        <w:tc>
          <w:tcPr>
            <w:tcW w:w="817" w:type="dxa"/>
            <w:vMerge/>
            <w:vAlign w:val="center"/>
          </w:tcPr>
          <w:p w:rsidR="00180B8A" w:rsidRPr="004410AB" w:rsidRDefault="00180B8A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180B8A" w:rsidRDefault="00180B8A" w:rsidP="003E7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180B8A" w:rsidRPr="004410AB" w:rsidRDefault="00180B8A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03.11.1994 </w:t>
            </w:r>
            <w:r w:rsidRPr="004410AB">
              <w:rPr>
                <w:rFonts w:ascii="Times New Roman" w:hAnsi="Times New Roman" w:cs="Times New Roman"/>
                <w:sz w:val="24"/>
                <w:szCs w:val="24"/>
              </w:rPr>
              <w:br/>
              <w:t>№ 1233 «</w:t>
            </w:r>
            <w:r w:rsidR="004E7929">
              <w:t xml:space="preserve"> </w:t>
            </w:r>
            <w:r w:rsidR="004E7929" w:rsidRPr="004E7929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</w:t>
            </w: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7179" w:rsidRPr="004410AB" w:rsidTr="003E7179">
        <w:trPr>
          <w:trHeight w:val="1050"/>
        </w:trPr>
        <w:tc>
          <w:tcPr>
            <w:tcW w:w="817" w:type="dxa"/>
            <w:vMerge w:val="restart"/>
            <w:vAlign w:val="center"/>
          </w:tcPr>
          <w:p w:rsidR="003E7179" w:rsidRPr="004410AB" w:rsidRDefault="003E7179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A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03" w:type="dxa"/>
            <w:vMerge w:val="restart"/>
            <w:vAlign w:val="center"/>
          </w:tcPr>
          <w:p w:rsidR="003E7179" w:rsidRPr="00B71217" w:rsidRDefault="003E7179" w:rsidP="003E7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связанные с профессиональной деятельностью, доступ к которым </w:t>
            </w:r>
            <w:r w:rsidRPr="00B71217">
              <w:rPr>
                <w:rFonts w:ascii="Times New Roman" w:hAnsi="Times New Roman" w:cs="Times New Roman"/>
                <w:sz w:val="24"/>
                <w:szCs w:val="24"/>
              </w:rPr>
              <w:t>ограничен в соответствии с Конституцией Российской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ерации и федеральными законами</w:t>
            </w:r>
          </w:p>
          <w:p w:rsidR="003E7179" w:rsidRPr="004410AB" w:rsidRDefault="003E7179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3E7179" w:rsidRPr="004410AB" w:rsidRDefault="003E7179" w:rsidP="004E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05.04.2013 </w:t>
            </w:r>
            <w:r w:rsidR="004E79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E7179" w:rsidRPr="004410AB" w:rsidTr="003E7179">
        <w:trPr>
          <w:trHeight w:val="840"/>
        </w:trPr>
        <w:tc>
          <w:tcPr>
            <w:tcW w:w="817" w:type="dxa"/>
            <w:vMerge/>
            <w:vAlign w:val="center"/>
          </w:tcPr>
          <w:p w:rsidR="003E7179" w:rsidRPr="004410AB" w:rsidRDefault="003E7179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3E7179" w:rsidRDefault="003E7179" w:rsidP="003E7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3E7179" w:rsidRDefault="003E7179" w:rsidP="003E7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241 Бюджетного кодекса Р</w:t>
            </w:r>
            <w:r w:rsidR="004E7929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E7929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</w:tr>
      <w:tr w:rsidR="003E7179" w:rsidRPr="004410AB" w:rsidTr="003E7179">
        <w:trPr>
          <w:trHeight w:val="777"/>
        </w:trPr>
        <w:tc>
          <w:tcPr>
            <w:tcW w:w="817" w:type="dxa"/>
            <w:vMerge/>
            <w:vAlign w:val="center"/>
          </w:tcPr>
          <w:p w:rsidR="003E7179" w:rsidRPr="004410AB" w:rsidRDefault="003E7179" w:rsidP="003E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3E7179" w:rsidRDefault="003E7179" w:rsidP="003E7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3E7179" w:rsidRDefault="003E7179" w:rsidP="004E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79">
              <w:rPr>
                <w:rFonts w:ascii="Times New Roman" w:hAnsi="Times New Roman" w:cs="Times New Roman"/>
                <w:sz w:val="24"/>
                <w:szCs w:val="24"/>
              </w:rPr>
              <w:t>Статья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11.07.2001 </w:t>
            </w:r>
            <w:r w:rsidR="004E79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Start w:id="0" w:name="_GoBack"/>
            <w:bookmarkEnd w:id="0"/>
            <w:r w:rsidR="005C5AD6">
              <w:rPr>
                <w:rFonts w:ascii="Times New Roman" w:hAnsi="Times New Roman" w:cs="Times New Roman"/>
                <w:sz w:val="24"/>
                <w:szCs w:val="24"/>
              </w:rPr>
              <w:t xml:space="preserve"> 95-ФЗ «О политических партиях»</w:t>
            </w:r>
          </w:p>
        </w:tc>
      </w:tr>
    </w:tbl>
    <w:p w:rsidR="00C7744D" w:rsidRDefault="00C7744D" w:rsidP="00E12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44D" w:rsidRDefault="00C7744D" w:rsidP="00C7744D">
      <w:pPr>
        <w:rPr>
          <w:rFonts w:ascii="Times New Roman" w:hAnsi="Times New Roman" w:cs="Times New Roman"/>
          <w:sz w:val="24"/>
          <w:szCs w:val="24"/>
        </w:rPr>
      </w:pPr>
    </w:p>
    <w:p w:rsidR="00E12425" w:rsidRPr="00C7744D" w:rsidRDefault="00C7744D" w:rsidP="00C7744D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12425" w:rsidRPr="00C7744D" w:rsidSect="009C7DD7">
      <w:headerReference w:type="default" r:id="rId9"/>
      <w:pgSz w:w="16838" w:h="11906" w:orient="landscape"/>
      <w:pgMar w:top="1134" w:right="567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C8" w:rsidRDefault="00F448C8" w:rsidP="007B13BD">
      <w:pPr>
        <w:spacing w:after="0" w:line="240" w:lineRule="auto"/>
      </w:pPr>
      <w:r>
        <w:separator/>
      </w:r>
    </w:p>
  </w:endnote>
  <w:endnote w:type="continuationSeparator" w:id="0">
    <w:p w:rsidR="00F448C8" w:rsidRDefault="00F448C8" w:rsidP="007B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C8" w:rsidRDefault="00F448C8" w:rsidP="007B13BD">
      <w:pPr>
        <w:spacing w:after="0" w:line="240" w:lineRule="auto"/>
      </w:pPr>
      <w:r>
        <w:separator/>
      </w:r>
    </w:p>
  </w:footnote>
  <w:footnote w:type="continuationSeparator" w:id="0">
    <w:p w:rsidR="00F448C8" w:rsidRDefault="00F448C8" w:rsidP="007B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1134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B13BD" w:rsidRPr="007B13BD" w:rsidRDefault="007B13BD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7B13BD">
          <w:rPr>
            <w:rFonts w:ascii="Times New Roman" w:hAnsi="Times New Roman" w:cs="Times New Roman"/>
            <w:sz w:val="20"/>
          </w:rPr>
          <w:fldChar w:fldCharType="begin"/>
        </w:r>
        <w:r w:rsidRPr="007B13BD">
          <w:rPr>
            <w:rFonts w:ascii="Times New Roman" w:hAnsi="Times New Roman" w:cs="Times New Roman"/>
            <w:sz w:val="20"/>
          </w:rPr>
          <w:instrText>PAGE   \* MERGEFORMAT</w:instrText>
        </w:r>
        <w:r w:rsidRPr="007B13BD">
          <w:rPr>
            <w:rFonts w:ascii="Times New Roman" w:hAnsi="Times New Roman" w:cs="Times New Roman"/>
            <w:sz w:val="20"/>
          </w:rPr>
          <w:fldChar w:fldCharType="separate"/>
        </w:r>
        <w:r w:rsidR="004E7929">
          <w:rPr>
            <w:rFonts w:ascii="Times New Roman" w:hAnsi="Times New Roman" w:cs="Times New Roman"/>
            <w:noProof/>
            <w:sz w:val="20"/>
          </w:rPr>
          <w:t>2</w:t>
        </w:r>
        <w:r w:rsidRPr="007B13B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B13BD" w:rsidRDefault="007B13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7D"/>
    <w:rsid w:val="0003648E"/>
    <w:rsid w:val="0004391E"/>
    <w:rsid w:val="0008324D"/>
    <w:rsid w:val="000C1D0C"/>
    <w:rsid w:val="001069E5"/>
    <w:rsid w:val="0012317D"/>
    <w:rsid w:val="00180B8A"/>
    <w:rsid w:val="001B5109"/>
    <w:rsid w:val="00220EE4"/>
    <w:rsid w:val="002F51DD"/>
    <w:rsid w:val="00394878"/>
    <w:rsid w:val="003E532D"/>
    <w:rsid w:val="003E7179"/>
    <w:rsid w:val="00432A5A"/>
    <w:rsid w:val="004410AB"/>
    <w:rsid w:val="00484871"/>
    <w:rsid w:val="004E7929"/>
    <w:rsid w:val="00507849"/>
    <w:rsid w:val="00543F84"/>
    <w:rsid w:val="005C5AD6"/>
    <w:rsid w:val="00632C34"/>
    <w:rsid w:val="00675A44"/>
    <w:rsid w:val="006B187C"/>
    <w:rsid w:val="00701A75"/>
    <w:rsid w:val="007322C1"/>
    <w:rsid w:val="007B0234"/>
    <w:rsid w:val="007B13BD"/>
    <w:rsid w:val="00822A1F"/>
    <w:rsid w:val="008877CD"/>
    <w:rsid w:val="008C0272"/>
    <w:rsid w:val="008C3A59"/>
    <w:rsid w:val="008C6764"/>
    <w:rsid w:val="009C7DD7"/>
    <w:rsid w:val="009E2CD3"/>
    <w:rsid w:val="00A528B2"/>
    <w:rsid w:val="00A835CA"/>
    <w:rsid w:val="00AD1A32"/>
    <w:rsid w:val="00AF2653"/>
    <w:rsid w:val="00B71217"/>
    <w:rsid w:val="00C7744D"/>
    <w:rsid w:val="00C96401"/>
    <w:rsid w:val="00CB5C20"/>
    <w:rsid w:val="00CC58E5"/>
    <w:rsid w:val="00CE67B3"/>
    <w:rsid w:val="00D31A39"/>
    <w:rsid w:val="00D64640"/>
    <w:rsid w:val="00D82C27"/>
    <w:rsid w:val="00E12425"/>
    <w:rsid w:val="00E50001"/>
    <w:rsid w:val="00E651B1"/>
    <w:rsid w:val="00EE0C60"/>
    <w:rsid w:val="00F02C48"/>
    <w:rsid w:val="00F11210"/>
    <w:rsid w:val="00F32219"/>
    <w:rsid w:val="00F448C8"/>
    <w:rsid w:val="00F5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3BD"/>
  </w:style>
  <w:style w:type="paragraph" w:styleId="a6">
    <w:name w:val="footer"/>
    <w:basedOn w:val="a"/>
    <w:link w:val="a7"/>
    <w:uiPriority w:val="99"/>
    <w:unhideWhenUsed/>
    <w:rsid w:val="007B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3BD"/>
  </w:style>
  <w:style w:type="paragraph" w:styleId="a8">
    <w:name w:val="Balloon Text"/>
    <w:basedOn w:val="a"/>
    <w:link w:val="a9"/>
    <w:uiPriority w:val="99"/>
    <w:semiHidden/>
    <w:unhideWhenUsed/>
    <w:rsid w:val="0008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3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3BD"/>
  </w:style>
  <w:style w:type="paragraph" w:styleId="a6">
    <w:name w:val="footer"/>
    <w:basedOn w:val="a"/>
    <w:link w:val="a7"/>
    <w:uiPriority w:val="99"/>
    <w:unhideWhenUsed/>
    <w:rsid w:val="007B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3BD"/>
  </w:style>
  <w:style w:type="paragraph" w:styleId="a8">
    <w:name w:val="Balloon Text"/>
    <w:basedOn w:val="a"/>
    <w:link w:val="a9"/>
    <w:uiPriority w:val="99"/>
    <w:semiHidden/>
    <w:unhideWhenUsed/>
    <w:rsid w:val="0008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3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5E61D91152C95B74CB7100E11E03DC035E2BDBB79C575DA498B3E832C1B6016AA0A0C6EFE6C6E2l4A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5E61D91152C95B74CB7100E11E03DC035825D7B095575DA498B3E832C1B6016AA0A0C6EFE6C7E6l4A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Вячеслав Сергеевич</dc:creator>
  <cp:lastModifiedBy>Романов Анатолий Владимирович</cp:lastModifiedBy>
  <cp:revision>2</cp:revision>
  <cp:lastPrinted>2015-10-01T12:50:00Z</cp:lastPrinted>
  <dcterms:created xsi:type="dcterms:W3CDTF">2021-06-15T08:57:00Z</dcterms:created>
  <dcterms:modified xsi:type="dcterms:W3CDTF">2021-06-15T08:57:00Z</dcterms:modified>
</cp:coreProperties>
</file>