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320"/>
      </w:tblGrid>
      <w:tr w:rsidR="006E30C4" w:rsidRPr="0028374B" w:rsidTr="00C27445">
        <w:trPr>
          <w:trHeight w:val="2700"/>
        </w:trPr>
        <w:tc>
          <w:tcPr>
            <w:tcW w:w="4320" w:type="dxa"/>
            <w:shd w:val="clear" w:color="auto" w:fill="auto"/>
          </w:tcPr>
          <w:p w:rsidR="006E30C4" w:rsidRPr="0028374B" w:rsidRDefault="006E30C4" w:rsidP="00C27445">
            <w:pPr>
              <w:tabs>
                <w:tab w:val="left" w:pos="4140"/>
              </w:tabs>
              <w:jc w:val="center"/>
              <w:rPr>
                <w:rFonts w:ascii="PT Astra Serif" w:hAnsi="PT Astra Serif"/>
              </w:rPr>
            </w:pPr>
            <w:r w:rsidRPr="0028374B">
              <w:rPr>
                <w:rFonts w:ascii="PT Astra Serif" w:hAnsi="PT Astra Serif"/>
                <w:b/>
              </w:rPr>
              <w:t>ЭКСПЕРТНЫЙ СОВЕТ</w:t>
            </w:r>
          </w:p>
          <w:p w:rsidR="006E30C4" w:rsidRPr="0028374B" w:rsidRDefault="006E30C4" w:rsidP="00C27445">
            <w:pPr>
              <w:tabs>
                <w:tab w:val="left" w:pos="4500"/>
                <w:tab w:val="left" w:pos="4680"/>
              </w:tabs>
              <w:jc w:val="center"/>
              <w:rPr>
                <w:rFonts w:ascii="PT Astra Serif" w:hAnsi="PT Astra Serif"/>
              </w:rPr>
            </w:pPr>
            <w:r w:rsidRPr="0028374B">
              <w:rPr>
                <w:rFonts w:ascii="PT Astra Serif" w:hAnsi="PT Astra Serif"/>
                <w:b/>
              </w:rPr>
              <w:t>ПО ПРОВЕДЕНИЮ ГОСУДАРСТВЕННОЙ РЕЛИГИОВЕДЧЕСКОЙ ЭКСПЕРТИЗЫ</w:t>
            </w:r>
          </w:p>
          <w:p w:rsidR="006E30C4" w:rsidRPr="0028374B" w:rsidRDefault="006E30C4" w:rsidP="00C27445">
            <w:pPr>
              <w:tabs>
                <w:tab w:val="left" w:pos="4500"/>
                <w:tab w:val="left" w:pos="4680"/>
              </w:tabs>
              <w:jc w:val="center"/>
              <w:rPr>
                <w:rFonts w:ascii="PT Astra Serif" w:hAnsi="PT Astra Serif"/>
              </w:rPr>
            </w:pPr>
            <w:r w:rsidRPr="0028374B">
              <w:rPr>
                <w:rFonts w:ascii="PT Astra Serif" w:hAnsi="PT Astra Serif"/>
                <w:b/>
              </w:rPr>
              <w:t>ПРИ МИНИСТЕРСТВЕ ЮСТИЦИИ РОССИЙСКОЙ ФЕДЕРАЦИИ</w:t>
            </w:r>
          </w:p>
          <w:p w:rsidR="006E30C4" w:rsidRPr="0028374B" w:rsidRDefault="006E30C4" w:rsidP="00C27445">
            <w:pPr>
              <w:tabs>
                <w:tab w:val="left" w:pos="4500"/>
              </w:tabs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</w:p>
          <w:p w:rsidR="006E30C4" w:rsidRPr="0028374B" w:rsidRDefault="006E30C4" w:rsidP="00C27445">
            <w:pPr>
              <w:tabs>
                <w:tab w:val="left" w:pos="-6048"/>
              </w:tabs>
              <w:jc w:val="center"/>
              <w:rPr>
                <w:rFonts w:ascii="PT Astra Serif" w:hAnsi="PT Astra Serif"/>
              </w:rPr>
            </w:pPr>
            <w:r w:rsidRPr="0028374B">
              <w:rPr>
                <w:rFonts w:ascii="PT Astra Serif" w:hAnsi="PT Astra Serif"/>
                <w:b/>
                <w:sz w:val="22"/>
                <w:szCs w:val="22"/>
              </w:rPr>
              <w:t>Житная ул., д. 14, Москва, 119991</w:t>
            </w:r>
          </w:p>
          <w:p w:rsidR="006E30C4" w:rsidRPr="0028374B" w:rsidRDefault="006E30C4" w:rsidP="00C27445">
            <w:pPr>
              <w:tabs>
                <w:tab w:val="left" w:pos="-6048"/>
              </w:tabs>
              <w:jc w:val="center"/>
              <w:rPr>
                <w:rFonts w:ascii="PT Astra Serif" w:hAnsi="PT Astra Serif"/>
              </w:rPr>
            </w:pPr>
            <w:r w:rsidRPr="0028374B">
              <w:rPr>
                <w:rFonts w:ascii="PT Astra Serif" w:hAnsi="PT Astra Serif"/>
                <w:b/>
                <w:sz w:val="22"/>
                <w:szCs w:val="22"/>
              </w:rPr>
              <w:t>тел. (495) 955-59-99, факс (495) 955-57-79</w:t>
            </w:r>
          </w:p>
          <w:p w:rsidR="006E30C4" w:rsidRPr="0028374B" w:rsidRDefault="006E30C4" w:rsidP="00C27445">
            <w:pPr>
              <w:tabs>
                <w:tab w:val="left" w:pos="4860"/>
              </w:tabs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</w:p>
          <w:p w:rsidR="0028374B" w:rsidRPr="0028374B" w:rsidRDefault="0028374B" w:rsidP="0028374B">
            <w:pPr>
              <w:tabs>
                <w:tab w:val="left" w:pos="4860"/>
              </w:tabs>
              <w:jc w:val="center"/>
              <w:rPr>
                <w:rFonts w:ascii="PT Astra Serif" w:hAnsi="PT Astra Serif"/>
              </w:rPr>
            </w:pPr>
            <w:r w:rsidRPr="0028374B">
              <w:rPr>
                <w:rFonts w:ascii="PT Astra Serif" w:hAnsi="PT Astra Serif"/>
                <w:b/>
              </w:rPr>
              <w:t xml:space="preserve">№  5 от </w:t>
            </w:r>
            <w:r w:rsidR="00004C9D">
              <w:rPr>
                <w:rFonts w:ascii="PT Astra Serif" w:hAnsi="PT Astra Serif"/>
                <w:b/>
              </w:rPr>
              <w:t>04.06</w:t>
            </w:r>
            <w:r w:rsidRPr="0028374B">
              <w:rPr>
                <w:rFonts w:ascii="PT Astra Serif" w:hAnsi="PT Astra Serif"/>
                <w:b/>
              </w:rPr>
              <w:t>.2025</w:t>
            </w:r>
            <w:r w:rsidR="00E72FE3">
              <w:rPr>
                <w:rFonts w:ascii="PT Astra Serif" w:hAnsi="PT Astra Serif"/>
                <w:b/>
              </w:rPr>
              <w:t>, 15:00</w:t>
            </w:r>
          </w:p>
          <w:p w:rsidR="0028374B" w:rsidRPr="0028374B" w:rsidRDefault="0028374B" w:rsidP="0028374B">
            <w:pPr>
              <w:tabs>
                <w:tab w:val="left" w:pos="4860"/>
              </w:tabs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28374B">
              <w:rPr>
                <w:rFonts w:ascii="PT Astra Serif" w:hAnsi="PT Astra Serif"/>
                <w:b/>
              </w:rPr>
              <w:t>На № 113-р от 02.04.2025</w:t>
            </w:r>
          </w:p>
          <w:p w:rsidR="006E30C4" w:rsidRPr="0028374B" w:rsidRDefault="006E30C4" w:rsidP="00C27445">
            <w:pPr>
              <w:tabs>
                <w:tab w:val="left" w:pos="4860"/>
              </w:tabs>
              <w:jc w:val="center"/>
              <w:rPr>
                <w:rFonts w:ascii="PT Astra Serif" w:hAnsi="PT Astra Serif"/>
              </w:rPr>
            </w:pPr>
          </w:p>
        </w:tc>
      </w:tr>
    </w:tbl>
    <w:p w:rsidR="006E30C4" w:rsidRPr="0028374B" w:rsidRDefault="006E30C4" w:rsidP="006E30C4">
      <w:pPr>
        <w:rPr>
          <w:rFonts w:ascii="PT Astra Serif" w:hAnsi="PT Astra Serif"/>
        </w:rPr>
      </w:pPr>
      <w:r w:rsidRPr="0028374B">
        <w:rPr>
          <w:rFonts w:ascii="PT Astra Serif" w:hAnsi="PT Astra Serif"/>
        </w:rPr>
        <w:t xml:space="preserve"> </w:t>
      </w:r>
    </w:p>
    <w:p w:rsidR="006E30C4" w:rsidRPr="0028374B" w:rsidRDefault="006E30C4" w:rsidP="006E30C4">
      <w:pPr>
        <w:spacing w:line="380" w:lineRule="exact"/>
        <w:ind w:firstLine="540"/>
        <w:jc w:val="center"/>
        <w:rPr>
          <w:rFonts w:ascii="PT Astra Serif" w:hAnsi="PT Astra Serif"/>
        </w:rPr>
      </w:pPr>
      <w:r w:rsidRPr="0028374B">
        <w:rPr>
          <w:rFonts w:ascii="PT Astra Serif" w:hAnsi="PT Astra Serif"/>
          <w:sz w:val="28"/>
          <w:szCs w:val="28"/>
        </w:rPr>
        <w:t>ЭКСПЕРТНОЕ ЗАКЛЮЧЕНИЕ</w:t>
      </w:r>
    </w:p>
    <w:p w:rsidR="006E30C4" w:rsidRPr="0028374B" w:rsidRDefault="006E30C4" w:rsidP="006E30C4">
      <w:pPr>
        <w:spacing w:line="380" w:lineRule="exact"/>
        <w:ind w:firstLine="540"/>
        <w:jc w:val="both"/>
        <w:rPr>
          <w:rFonts w:ascii="PT Astra Serif" w:hAnsi="PT Astra Serif"/>
          <w:sz w:val="28"/>
          <w:szCs w:val="28"/>
        </w:rPr>
      </w:pPr>
    </w:p>
    <w:p w:rsidR="006E30C4" w:rsidRPr="0028374B" w:rsidRDefault="006E30C4" w:rsidP="006E30C4">
      <w:pPr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28374B">
        <w:rPr>
          <w:rFonts w:ascii="PT Astra Serif" w:hAnsi="PT Astra Serif"/>
          <w:sz w:val="28"/>
          <w:szCs w:val="28"/>
        </w:rPr>
        <w:t xml:space="preserve">Экспертный совет по проведению государственной религиоведческой экспертизы при Министерстве юстиции Российской Федерации (далее – Экспертный совет) на основании запроса Управления Министерства юстиции Российской Федерации по Донецкой народной республике (далее – Управление) (исх. </w:t>
      </w:r>
      <w:r w:rsidR="00155E11" w:rsidRPr="0028374B">
        <w:rPr>
          <w:rFonts w:ascii="PT Astra Serif" w:hAnsi="PT Astra Serif"/>
          <w:sz w:val="28"/>
          <w:szCs w:val="28"/>
        </w:rPr>
        <w:t>80/03-1085/25</w:t>
      </w:r>
      <w:r w:rsidRPr="0028374B">
        <w:rPr>
          <w:rFonts w:ascii="PT Astra Serif" w:hAnsi="PT Astra Serif"/>
          <w:sz w:val="28"/>
          <w:szCs w:val="28"/>
        </w:rPr>
        <w:t xml:space="preserve"> от </w:t>
      </w:r>
      <w:r w:rsidR="00155E11" w:rsidRPr="0028374B">
        <w:rPr>
          <w:rFonts w:ascii="PT Astra Serif" w:hAnsi="PT Astra Serif"/>
          <w:sz w:val="28"/>
          <w:szCs w:val="28"/>
        </w:rPr>
        <w:t>02.04.2025</w:t>
      </w:r>
      <w:r w:rsidR="00562DE3" w:rsidRPr="0028374B">
        <w:rPr>
          <w:rFonts w:ascii="PT Astra Serif" w:hAnsi="PT Astra Serif"/>
          <w:sz w:val="28"/>
          <w:szCs w:val="28"/>
        </w:rPr>
        <w:t>)</w:t>
      </w:r>
      <w:r w:rsidRPr="0028374B">
        <w:rPr>
          <w:rFonts w:ascii="PT Astra Serif" w:hAnsi="PT Astra Serif"/>
          <w:sz w:val="28"/>
          <w:szCs w:val="28"/>
        </w:rPr>
        <w:t>, в соответствии с подпунктом 8 статьи 11 Федерального закона от 26</w:t>
      </w:r>
      <w:r w:rsidR="00562DE3" w:rsidRPr="0028374B">
        <w:rPr>
          <w:rFonts w:ascii="PT Astra Serif" w:hAnsi="PT Astra Serif"/>
          <w:sz w:val="28"/>
          <w:szCs w:val="28"/>
        </w:rPr>
        <w:t>.09.</w:t>
      </w:r>
      <w:r w:rsidRPr="0028374B">
        <w:rPr>
          <w:rFonts w:ascii="PT Astra Serif" w:hAnsi="PT Astra Serif"/>
          <w:sz w:val="28"/>
          <w:szCs w:val="28"/>
        </w:rPr>
        <w:t xml:space="preserve">1997 № 125-ФЗ «О свободе совести </w:t>
      </w:r>
      <w:r w:rsidR="00A374DC" w:rsidRPr="0028374B">
        <w:rPr>
          <w:rFonts w:ascii="PT Astra Serif" w:hAnsi="PT Astra Serif"/>
          <w:sz w:val="28"/>
          <w:szCs w:val="28"/>
        </w:rPr>
        <w:br/>
      </w:r>
      <w:r w:rsidRPr="0028374B">
        <w:rPr>
          <w:rFonts w:ascii="PT Astra Serif" w:hAnsi="PT Astra Serif"/>
          <w:sz w:val="28"/>
          <w:szCs w:val="28"/>
        </w:rPr>
        <w:t>и о религиозных объединениях», приказом Минюста России от 18</w:t>
      </w:r>
      <w:r w:rsidR="00562DE3" w:rsidRPr="0028374B">
        <w:rPr>
          <w:rFonts w:ascii="PT Astra Serif" w:hAnsi="PT Astra Serif"/>
          <w:sz w:val="28"/>
          <w:szCs w:val="28"/>
        </w:rPr>
        <w:t>.02.</w:t>
      </w:r>
      <w:r w:rsidRPr="0028374B">
        <w:rPr>
          <w:rFonts w:ascii="PT Astra Serif" w:hAnsi="PT Astra Serif"/>
          <w:sz w:val="28"/>
          <w:szCs w:val="28"/>
        </w:rPr>
        <w:t xml:space="preserve">2009 </w:t>
      </w:r>
      <w:r w:rsidR="00562DE3" w:rsidRPr="0028374B">
        <w:rPr>
          <w:rFonts w:ascii="PT Astra Serif" w:hAnsi="PT Astra Serif"/>
          <w:sz w:val="28"/>
          <w:szCs w:val="28"/>
        </w:rPr>
        <w:br/>
      </w:r>
      <w:r w:rsidRPr="0028374B">
        <w:rPr>
          <w:rFonts w:ascii="PT Astra Serif" w:hAnsi="PT Astra Serif"/>
          <w:sz w:val="28"/>
          <w:szCs w:val="28"/>
        </w:rPr>
        <w:t>№ 53</w:t>
      </w:r>
      <w:proofErr w:type="gramEnd"/>
      <w:r w:rsidRPr="0028374B">
        <w:rPr>
          <w:rFonts w:ascii="PT Astra Serif" w:hAnsi="PT Astra Serif"/>
          <w:sz w:val="28"/>
          <w:szCs w:val="28"/>
        </w:rPr>
        <w:t xml:space="preserve"> «</w:t>
      </w:r>
      <w:proofErr w:type="gramStart"/>
      <w:r w:rsidRPr="0028374B">
        <w:rPr>
          <w:rFonts w:ascii="PT Astra Serif" w:hAnsi="PT Astra Serif"/>
          <w:sz w:val="28"/>
          <w:szCs w:val="28"/>
        </w:rPr>
        <w:t>О государственной религиоведческой экспертизе», приказом Минюста России от 26</w:t>
      </w:r>
      <w:r w:rsidR="00562DE3" w:rsidRPr="0028374B">
        <w:rPr>
          <w:rFonts w:ascii="PT Astra Serif" w:hAnsi="PT Astra Serif"/>
          <w:sz w:val="28"/>
          <w:szCs w:val="28"/>
        </w:rPr>
        <w:t>.01.2</w:t>
      </w:r>
      <w:r w:rsidRPr="0028374B">
        <w:rPr>
          <w:rFonts w:ascii="PT Astra Serif" w:hAnsi="PT Astra Serif"/>
          <w:sz w:val="28"/>
          <w:szCs w:val="28"/>
        </w:rPr>
        <w:t xml:space="preserve">015 № 11 «Об экспертном совете по проведению государственной религиоведческой экспертизы при Министерстве юстиции Российской Федерации» провел государственную религиоведческую экспертизу в отношении  </w:t>
      </w:r>
      <w:r w:rsidR="00ED1D2F" w:rsidRPr="0028374B">
        <w:rPr>
          <w:rFonts w:ascii="PT Astra Serif" w:hAnsi="PT Astra Serif"/>
          <w:sz w:val="28"/>
          <w:szCs w:val="28"/>
        </w:rPr>
        <w:t>РЕЛИГИОЗНОГО ОБЩЕСТВА ХРИСТИАНСКОЙ ЦЕРКВИ «ЦЕРКОВЬ ГОСПОДА ИИСУСА ХРИСТА»</w:t>
      </w:r>
      <w:r w:rsidRPr="0028374B">
        <w:rPr>
          <w:rFonts w:ascii="PT Astra Serif" w:hAnsi="PT Astra Serif"/>
          <w:sz w:val="28"/>
          <w:szCs w:val="28"/>
        </w:rPr>
        <w:t xml:space="preserve"> (далее – Организация) </w:t>
      </w:r>
      <w:r w:rsidR="00562DE3" w:rsidRPr="0028374B">
        <w:rPr>
          <w:rFonts w:ascii="PT Astra Serif" w:hAnsi="PT Astra Serif"/>
          <w:sz w:val="28"/>
          <w:szCs w:val="28"/>
        </w:rPr>
        <w:br/>
      </w:r>
      <w:r w:rsidRPr="0028374B">
        <w:rPr>
          <w:rFonts w:ascii="PT Astra Serif" w:hAnsi="PT Astra Serif"/>
          <w:sz w:val="28"/>
          <w:szCs w:val="28"/>
        </w:rPr>
        <w:t xml:space="preserve">с целью решения вопроса о признании организации религиозной и проверки достоверности сведений об основах вероучения организации </w:t>
      </w:r>
      <w:r w:rsidR="00562DE3" w:rsidRPr="0028374B">
        <w:rPr>
          <w:rFonts w:ascii="PT Astra Serif" w:hAnsi="PT Astra Serif"/>
          <w:sz w:val="28"/>
          <w:szCs w:val="28"/>
        </w:rPr>
        <w:br/>
      </w:r>
      <w:r w:rsidRPr="0028374B">
        <w:rPr>
          <w:rFonts w:ascii="PT Astra Serif" w:hAnsi="PT Astra Serif"/>
          <w:sz w:val="28"/>
          <w:szCs w:val="28"/>
        </w:rPr>
        <w:t>и соответствующей ему практики.</w:t>
      </w:r>
      <w:proofErr w:type="gramEnd"/>
    </w:p>
    <w:p w:rsidR="006E30C4" w:rsidRPr="0028374B" w:rsidRDefault="006E30C4" w:rsidP="006E30C4">
      <w:pPr>
        <w:spacing w:line="360" w:lineRule="auto"/>
        <w:ind w:firstLine="709"/>
        <w:jc w:val="both"/>
        <w:rPr>
          <w:rFonts w:ascii="PT Astra Serif" w:hAnsi="PT Astra Serif"/>
        </w:rPr>
      </w:pPr>
      <w:r w:rsidRPr="0028374B">
        <w:rPr>
          <w:rFonts w:ascii="PT Astra Serif" w:hAnsi="PT Astra Serif"/>
          <w:sz w:val="28"/>
          <w:szCs w:val="28"/>
        </w:rPr>
        <w:t xml:space="preserve">В соответствии с пунктом 10 Порядка проведения государственной религиоведческой экспертизы, утвержденного приказом Минюста России </w:t>
      </w:r>
      <w:r w:rsidRPr="0028374B">
        <w:rPr>
          <w:rFonts w:ascii="PT Astra Serif" w:hAnsi="PT Astra Serif"/>
          <w:sz w:val="28"/>
          <w:szCs w:val="28"/>
        </w:rPr>
        <w:br/>
        <w:t>от 18</w:t>
      </w:r>
      <w:r w:rsidR="00562DE3" w:rsidRPr="0028374B">
        <w:rPr>
          <w:rFonts w:ascii="PT Astra Serif" w:hAnsi="PT Astra Serif"/>
          <w:sz w:val="28"/>
          <w:szCs w:val="28"/>
        </w:rPr>
        <w:t>.02.2</w:t>
      </w:r>
      <w:r w:rsidRPr="0028374B">
        <w:rPr>
          <w:rFonts w:ascii="PT Astra Serif" w:hAnsi="PT Astra Serif"/>
          <w:sz w:val="28"/>
          <w:szCs w:val="28"/>
        </w:rPr>
        <w:t>009 № 53 (далее – Порядок), Минюстом России перед Экспертным советом были поставлены следующие вопросы:</w:t>
      </w:r>
    </w:p>
    <w:p w:rsidR="006E30C4" w:rsidRPr="0028374B" w:rsidRDefault="00A374DC" w:rsidP="00A374DC">
      <w:pPr>
        <w:tabs>
          <w:tab w:val="left" w:pos="1134"/>
        </w:tabs>
        <w:spacing w:line="360" w:lineRule="auto"/>
        <w:ind w:firstLine="709"/>
        <w:jc w:val="both"/>
        <w:rPr>
          <w:rFonts w:ascii="PT Astra Serif" w:hAnsi="PT Astra Serif"/>
        </w:rPr>
      </w:pPr>
      <w:r w:rsidRPr="0028374B">
        <w:rPr>
          <w:rFonts w:ascii="PT Astra Serif" w:hAnsi="PT Astra Serif"/>
          <w:sz w:val="28"/>
          <w:szCs w:val="28"/>
        </w:rPr>
        <w:lastRenderedPageBreak/>
        <w:t>1.</w:t>
      </w:r>
      <w:r w:rsidRPr="0028374B">
        <w:rPr>
          <w:rFonts w:ascii="PT Astra Serif" w:hAnsi="PT Astra Serif"/>
          <w:sz w:val="28"/>
          <w:szCs w:val="28"/>
        </w:rPr>
        <w:tab/>
      </w:r>
      <w:r w:rsidR="006E30C4" w:rsidRPr="0028374B">
        <w:rPr>
          <w:rFonts w:ascii="PT Astra Serif" w:hAnsi="PT Astra Serif"/>
          <w:sz w:val="28"/>
          <w:szCs w:val="28"/>
        </w:rPr>
        <w:t xml:space="preserve">Является ли </w:t>
      </w:r>
      <w:r w:rsidR="00ED1D2F" w:rsidRPr="0028374B">
        <w:rPr>
          <w:rFonts w:ascii="PT Astra Serif" w:hAnsi="PT Astra Serif"/>
          <w:sz w:val="28"/>
          <w:szCs w:val="28"/>
        </w:rPr>
        <w:t>РЕЛИГИОЗНОЕ ОБЩЕСТВО ХРИСТИАНСКОЙ ЦЕРКВИ «ЦЕРКОВЬ ГОСПОДА ИИСУСА ХРИСТА»</w:t>
      </w:r>
      <w:r w:rsidR="006E30C4" w:rsidRPr="0028374B">
        <w:rPr>
          <w:rFonts w:ascii="PT Astra Serif" w:hAnsi="PT Astra Serif"/>
          <w:sz w:val="28"/>
          <w:szCs w:val="28"/>
        </w:rPr>
        <w:t xml:space="preserve"> религиозной организацией?</w:t>
      </w:r>
    </w:p>
    <w:p w:rsidR="006E30C4" w:rsidRPr="0028374B" w:rsidRDefault="006E30C4" w:rsidP="00A374DC">
      <w:pPr>
        <w:tabs>
          <w:tab w:val="left" w:pos="1134"/>
        </w:tabs>
        <w:spacing w:line="360" w:lineRule="auto"/>
        <w:ind w:firstLine="709"/>
        <w:jc w:val="both"/>
        <w:rPr>
          <w:rFonts w:ascii="PT Astra Serif" w:hAnsi="PT Astra Serif"/>
        </w:rPr>
      </w:pPr>
      <w:r w:rsidRPr="0028374B">
        <w:rPr>
          <w:rFonts w:ascii="PT Astra Serif" w:hAnsi="PT Astra Serif"/>
          <w:sz w:val="28"/>
          <w:szCs w:val="28"/>
        </w:rPr>
        <w:t>2.</w:t>
      </w:r>
      <w:r w:rsidR="00A374DC" w:rsidRPr="0028374B">
        <w:rPr>
          <w:rFonts w:ascii="PT Astra Serif" w:hAnsi="PT Astra Serif"/>
          <w:sz w:val="28"/>
          <w:szCs w:val="28"/>
        </w:rPr>
        <w:tab/>
      </w:r>
      <w:r w:rsidRPr="0028374B">
        <w:rPr>
          <w:rFonts w:ascii="PT Astra Serif" w:hAnsi="PT Astra Serif"/>
          <w:sz w:val="28"/>
          <w:szCs w:val="28"/>
        </w:rPr>
        <w:t>Являются ли сведения относительно основ вероучения, содержащиеся в представленных Организацией документах, достоверными?</w:t>
      </w:r>
    </w:p>
    <w:p w:rsidR="006E30C4" w:rsidRPr="0028374B" w:rsidRDefault="006E30C4" w:rsidP="006E30C4">
      <w:pPr>
        <w:spacing w:line="360" w:lineRule="auto"/>
        <w:ind w:firstLine="709"/>
        <w:jc w:val="both"/>
        <w:rPr>
          <w:rFonts w:ascii="PT Astra Serif" w:hAnsi="PT Astra Serif"/>
        </w:rPr>
      </w:pPr>
      <w:r w:rsidRPr="0028374B">
        <w:rPr>
          <w:rFonts w:ascii="PT Astra Serif" w:hAnsi="PT Astra Serif"/>
          <w:sz w:val="28"/>
          <w:szCs w:val="28"/>
        </w:rPr>
        <w:t>В распоряжение Экспертного Совета были представлены следующие документы:</w:t>
      </w:r>
    </w:p>
    <w:p w:rsidR="006E30C4" w:rsidRPr="0028374B" w:rsidRDefault="006E30C4" w:rsidP="006E30C4">
      <w:pPr>
        <w:numPr>
          <w:ilvl w:val="0"/>
          <w:numId w:val="1"/>
        </w:numPr>
        <w:suppressAutoHyphens w:val="0"/>
        <w:spacing w:line="36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28374B">
        <w:rPr>
          <w:rFonts w:ascii="PT Astra Serif" w:hAnsi="PT Astra Serif"/>
          <w:color w:val="000000"/>
          <w:sz w:val="28"/>
          <w:szCs w:val="28"/>
        </w:rPr>
        <w:t>Заявление о государственной регистрации юридического лица при создании по форме № Р18003 на 9 л.</w:t>
      </w:r>
      <w:r w:rsidR="00ED1D2F" w:rsidRPr="0028374B">
        <w:rPr>
          <w:rFonts w:ascii="PT Astra Serif" w:hAnsi="PT Astra Serif"/>
          <w:color w:val="000000"/>
          <w:sz w:val="28"/>
          <w:szCs w:val="28"/>
        </w:rPr>
        <w:t>;</w:t>
      </w:r>
    </w:p>
    <w:p w:rsidR="006E30C4" w:rsidRPr="0028374B" w:rsidRDefault="006E30C4" w:rsidP="006E30C4">
      <w:pPr>
        <w:numPr>
          <w:ilvl w:val="0"/>
          <w:numId w:val="1"/>
        </w:numPr>
        <w:suppressAutoHyphens w:val="0"/>
        <w:spacing w:line="36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28374B">
        <w:rPr>
          <w:rFonts w:ascii="PT Astra Serif" w:hAnsi="PT Astra Serif"/>
          <w:sz w:val="28"/>
          <w:szCs w:val="28"/>
        </w:rPr>
        <w:t xml:space="preserve">Протокол Общего </w:t>
      </w:r>
      <w:r w:rsidR="00E86489" w:rsidRPr="0028374B">
        <w:rPr>
          <w:rFonts w:ascii="PT Astra Serif" w:hAnsi="PT Astra Serif"/>
          <w:sz w:val="28"/>
          <w:szCs w:val="28"/>
        </w:rPr>
        <w:t xml:space="preserve">собрания </w:t>
      </w:r>
      <w:r w:rsidRPr="0028374B">
        <w:rPr>
          <w:rFonts w:ascii="PT Astra Serif" w:hAnsi="PT Astra Serif"/>
          <w:sz w:val="28"/>
          <w:szCs w:val="28"/>
        </w:rPr>
        <w:t>от 12.01</w:t>
      </w:r>
      <w:r w:rsidR="00562DE3" w:rsidRPr="0028374B">
        <w:rPr>
          <w:rFonts w:ascii="PT Astra Serif" w:hAnsi="PT Astra Serif"/>
          <w:sz w:val="28"/>
          <w:szCs w:val="28"/>
        </w:rPr>
        <w:t>.</w:t>
      </w:r>
      <w:r w:rsidRPr="0028374B">
        <w:rPr>
          <w:rFonts w:ascii="PT Astra Serif" w:hAnsi="PT Astra Serif"/>
          <w:sz w:val="28"/>
          <w:szCs w:val="28"/>
        </w:rPr>
        <w:t xml:space="preserve">2025 № 1 на </w:t>
      </w:r>
      <w:r w:rsidR="00E86489" w:rsidRPr="0028374B">
        <w:rPr>
          <w:rFonts w:ascii="PT Astra Serif" w:hAnsi="PT Astra Serif"/>
          <w:sz w:val="28"/>
          <w:szCs w:val="28"/>
        </w:rPr>
        <w:t>6</w:t>
      </w:r>
      <w:r w:rsidRPr="0028374B">
        <w:rPr>
          <w:rFonts w:ascii="PT Astra Serif" w:hAnsi="PT Astra Serif"/>
          <w:sz w:val="28"/>
          <w:szCs w:val="28"/>
        </w:rPr>
        <w:t xml:space="preserve"> л.</w:t>
      </w:r>
      <w:r w:rsidR="00ED1D2F" w:rsidRPr="0028374B">
        <w:rPr>
          <w:rFonts w:ascii="PT Astra Serif" w:hAnsi="PT Astra Serif"/>
          <w:sz w:val="28"/>
          <w:szCs w:val="28"/>
        </w:rPr>
        <w:t>;</w:t>
      </w:r>
    </w:p>
    <w:p w:rsidR="006E30C4" w:rsidRPr="0028374B" w:rsidRDefault="006E30C4" w:rsidP="006E30C4">
      <w:pPr>
        <w:numPr>
          <w:ilvl w:val="0"/>
          <w:numId w:val="1"/>
        </w:numPr>
        <w:suppressAutoHyphens w:val="0"/>
        <w:spacing w:line="36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28374B">
        <w:rPr>
          <w:rFonts w:ascii="PT Astra Serif" w:hAnsi="PT Astra Serif"/>
          <w:sz w:val="28"/>
          <w:szCs w:val="28"/>
        </w:rPr>
        <w:t>У</w:t>
      </w:r>
      <w:r w:rsidR="00E86489" w:rsidRPr="0028374B">
        <w:rPr>
          <w:rFonts w:ascii="PT Astra Serif" w:hAnsi="PT Astra Serif"/>
          <w:sz w:val="28"/>
          <w:szCs w:val="28"/>
        </w:rPr>
        <w:t>став</w:t>
      </w:r>
      <w:r w:rsidRPr="0028374B">
        <w:rPr>
          <w:rFonts w:ascii="PT Astra Serif" w:hAnsi="PT Astra Serif"/>
          <w:sz w:val="28"/>
          <w:szCs w:val="28"/>
        </w:rPr>
        <w:t xml:space="preserve"> Организации на 9 л.</w:t>
      </w:r>
      <w:r w:rsidR="00ED1D2F" w:rsidRPr="0028374B">
        <w:rPr>
          <w:rFonts w:ascii="PT Astra Serif" w:hAnsi="PT Astra Serif"/>
          <w:sz w:val="28"/>
          <w:szCs w:val="28"/>
        </w:rPr>
        <w:t>;</w:t>
      </w:r>
    </w:p>
    <w:p w:rsidR="006E30C4" w:rsidRPr="0028374B" w:rsidRDefault="00ED1D2F" w:rsidP="006E30C4">
      <w:pPr>
        <w:numPr>
          <w:ilvl w:val="0"/>
          <w:numId w:val="1"/>
        </w:numPr>
        <w:suppressAutoHyphens w:val="0"/>
        <w:spacing w:line="36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28374B">
        <w:rPr>
          <w:rFonts w:ascii="PT Astra Serif" w:hAnsi="PT Astra Serif"/>
          <w:sz w:val="28"/>
          <w:szCs w:val="28"/>
        </w:rPr>
        <w:t>Сведения об о</w:t>
      </w:r>
      <w:r w:rsidR="006E30C4" w:rsidRPr="0028374B">
        <w:rPr>
          <w:rFonts w:ascii="PT Astra Serif" w:hAnsi="PT Astra Serif"/>
          <w:sz w:val="28"/>
          <w:szCs w:val="28"/>
        </w:rPr>
        <w:t>снов</w:t>
      </w:r>
      <w:r w:rsidRPr="0028374B">
        <w:rPr>
          <w:rFonts w:ascii="PT Astra Serif" w:hAnsi="PT Astra Serif"/>
          <w:sz w:val="28"/>
          <w:szCs w:val="28"/>
        </w:rPr>
        <w:t>ах</w:t>
      </w:r>
      <w:r w:rsidR="006E30C4" w:rsidRPr="0028374B">
        <w:rPr>
          <w:rFonts w:ascii="PT Astra Serif" w:hAnsi="PT Astra Serif"/>
          <w:sz w:val="28"/>
          <w:szCs w:val="28"/>
        </w:rPr>
        <w:t xml:space="preserve"> вероучения Организации </w:t>
      </w:r>
      <w:r w:rsidRPr="0028374B">
        <w:rPr>
          <w:rFonts w:ascii="PT Astra Serif" w:hAnsi="PT Astra Serif"/>
          <w:sz w:val="28"/>
          <w:szCs w:val="28"/>
        </w:rPr>
        <w:br/>
      </w:r>
      <w:r w:rsidR="006E30C4" w:rsidRPr="0028374B">
        <w:rPr>
          <w:rFonts w:ascii="PT Astra Serif" w:hAnsi="PT Astra Serif"/>
          <w:sz w:val="28"/>
          <w:szCs w:val="28"/>
        </w:rPr>
        <w:t>и соответствующей ему практики на 8 л.</w:t>
      </w:r>
      <w:r w:rsidRPr="0028374B">
        <w:rPr>
          <w:rFonts w:ascii="PT Astra Serif" w:hAnsi="PT Astra Serif"/>
          <w:sz w:val="28"/>
          <w:szCs w:val="28"/>
        </w:rPr>
        <w:t>;</w:t>
      </w:r>
    </w:p>
    <w:p w:rsidR="006E30C4" w:rsidRPr="0028374B" w:rsidRDefault="006E30C4" w:rsidP="006E30C4">
      <w:pPr>
        <w:numPr>
          <w:ilvl w:val="0"/>
          <w:numId w:val="1"/>
        </w:numPr>
        <w:suppressAutoHyphens w:val="0"/>
        <w:spacing w:line="36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28374B">
        <w:rPr>
          <w:rFonts w:ascii="PT Astra Serif" w:hAnsi="PT Astra Serif"/>
          <w:sz w:val="28"/>
          <w:szCs w:val="28"/>
        </w:rPr>
        <w:t xml:space="preserve">Распоряжение о направлении документов Организации </w:t>
      </w:r>
      <w:r w:rsidRPr="0028374B">
        <w:rPr>
          <w:rFonts w:ascii="PT Astra Serif" w:hAnsi="PT Astra Serif"/>
          <w:sz w:val="28"/>
          <w:szCs w:val="28"/>
        </w:rPr>
        <w:br/>
        <w:t>на государственную религиоведческую экспертизу и продлении срока рассмотрения документов от 02</w:t>
      </w:r>
      <w:r w:rsidR="00562DE3" w:rsidRPr="0028374B">
        <w:rPr>
          <w:rFonts w:ascii="PT Astra Serif" w:hAnsi="PT Astra Serif"/>
          <w:sz w:val="28"/>
          <w:szCs w:val="28"/>
        </w:rPr>
        <w:t>.04.</w:t>
      </w:r>
      <w:r w:rsidRPr="0028374B">
        <w:rPr>
          <w:rFonts w:ascii="PT Astra Serif" w:hAnsi="PT Astra Serif"/>
          <w:sz w:val="28"/>
          <w:szCs w:val="28"/>
        </w:rPr>
        <w:t>2025 № 113-р на 1 л.</w:t>
      </w:r>
    </w:p>
    <w:p w:rsidR="006E30C4" w:rsidRPr="0028374B" w:rsidRDefault="006E30C4" w:rsidP="006E30C4">
      <w:pPr>
        <w:suppressAutoHyphens w:val="0"/>
        <w:spacing w:line="360" w:lineRule="auto"/>
        <w:jc w:val="both"/>
        <w:rPr>
          <w:rFonts w:ascii="PT Astra Serif" w:hAnsi="PT Astra Serif"/>
          <w:sz w:val="28"/>
          <w:szCs w:val="28"/>
        </w:rPr>
      </w:pPr>
    </w:p>
    <w:p w:rsidR="006E30C4" w:rsidRPr="0028374B" w:rsidRDefault="006E30C4" w:rsidP="006E30C4">
      <w:pPr>
        <w:spacing w:line="360" w:lineRule="auto"/>
        <w:jc w:val="center"/>
        <w:rPr>
          <w:rFonts w:ascii="PT Astra Serif" w:hAnsi="PT Astra Serif"/>
          <w:b/>
          <w:sz w:val="28"/>
          <w:szCs w:val="28"/>
        </w:rPr>
      </w:pPr>
      <w:r w:rsidRPr="0028374B">
        <w:rPr>
          <w:rFonts w:ascii="PT Astra Serif" w:hAnsi="PT Astra Serif"/>
          <w:b/>
          <w:sz w:val="28"/>
          <w:szCs w:val="28"/>
        </w:rPr>
        <w:t>ОСНОВНАЯ ЧАСТЬ</w:t>
      </w:r>
    </w:p>
    <w:p w:rsidR="006E30C4" w:rsidRPr="0028374B" w:rsidRDefault="006E30C4" w:rsidP="006E30C4">
      <w:pPr>
        <w:spacing w:line="360" w:lineRule="auto"/>
        <w:jc w:val="both"/>
        <w:rPr>
          <w:rFonts w:ascii="PT Astra Serif" w:hAnsi="PT Astra Serif"/>
          <w:sz w:val="28"/>
          <w:szCs w:val="28"/>
        </w:rPr>
      </w:pPr>
      <w:r w:rsidRPr="0028374B">
        <w:rPr>
          <w:rFonts w:ascii="PT Astra Serif" w:hAnsi="PT Astra Serif"/>
          <w:b/>
          <w:sz w:val="28"/>
          <w:szCs w:val="28"/>
        </w:rPr>
        <w:tab/>
      </w:r>
      <w:r w:rsidRPr="0028374B">
        <w:rPr>
          <w:rFonts w:ascii="PT Astra Serif" w:hAnsi="PT Astra Serif"/>
          <w:sz w:val="28"/>
          <w:szCs w:val="28"/>
        </w:rPr>
        <w:t xml:space="preserve">Для ответа на поставленные вопросы необходимо иметь в виду основы вероучения </w:t>
      </w:r>
      <w:r w:rsidR="00ED1D2F" w:rsidRPr="0028374B">
        <w:rPr>
          <w:rFonts w:ascii="PT Astra Serif" w:hAnsi="PT Astra Serif"/>
          <w:sz w:val="28"/>
          <w:szCs w:val="28"/>
        </w:rPr>
        <w:t>РЕЛИГИОЗНОГО ОБЩЕСТВА ХРИСТИАНСКОЙ ЦЕРКВИ «ЦЕРКОВЬ ГОСПОДА ИИСУСА ХРИСТА»</w:t>
      </w:r>
      <w:r w:rsidR="00E86489" w:rsidRPr="0028374B">
        <w:rPr>
          <w:rFonts w:ascii="PT Astra Serif" w:hAnsi="PT Astra Serif"/>
          <w:sz w:val="28"/>
          <w:szCs w:val="28"/>
        </w:rPr>
        <w:t xml:space="preserve"> </w:t>
      </w:r>
      <w:r w:rsidRPr="0028374B">
        <w:rPr>
          <w:rFonts w:ascii="PT Astra Serif" w:hAnsi="PT Astra Serif"/>
          <w:sz w:val="28"/>
          <w:szCs w:val="28"/>
        </w:rPr>
        <w:t>и соответствующей ему практики</w:t>
      </w:r>
      <w:r w:rsidR="002866CE" w:rsidRPr="0028374B">
        <w:rPr>
          <w:rFonts w:ascii="PT Astra Serif" w:hAnsi="PT Astra Serif"/>
          <w:sz w:val="28"/>
          <w:szCs w:val="28"/>
        </w:rPr>
        <w:t>, а также главные требования Устава.</w:t>
      </w:r>
    </w:p>
    <w:p w:rsidR="006E30C4" w:rsidRPr="0028374B" w:rsidRDefault="006E30C4" w:rsidP="00F75045">
      <w:pPr>
        <w:spacing w:line="360" w:lineRule="auto"/>
        <w:jc w:val="both"/>
        <w:rPr>
          <w:rFonts w:ascii="PT Astra Serif" w:hAnsi="PT Astra Serif"/>
          <w:sz w:val="28"/>
          <w:szCs w:val="28"/>
          <w:lang w:eastAsia="ru-RU"/>
        </w:rPr>
      </w:pPr>
      <w:r w:rsidRPr="0028374B">
        <w:rPr>
          <w:rFonts w:ascii="PT Astra Serif" w:hAnsi="PT Astra Serif"/>
          <w:sz w:val="28"/>
          <w:szCs w:val="28"/>
        </w:rPr>
        <w:tab/>
        <w:t>В сведениях об Основах вероучения и соответствующей ему практики говорится</w:t>
      </w:r>
      <w:r w:rsidR="00330B90" w:rsidRPr="0028374B">
        <w:rPr>
          <w:rFonts w:ascii="PT Astra Serif" w:hAnsi="PT Astra Serif"/>
          <w:sz w:val="28"/>
          <w:szCs w:val="28"/>
        </w:rPr>
        <w:t>,</w:t>
      </w:r>
      <w:r w:rsidRPr="0028374B">
        <w:rPr>
          <w:rFonts w:ascii="PT Astra Serif" w:hAnsi="PT Astra Serif"/>
          <w:sz w:val="28"/>
          <w:szCs w:val="28"/>
        </w:rPr>
        <w:t xml:space="preserve"> что вероучение </w:t>
      </w:r>
      <w:r w:rsidR="0081413C" w:rsidRPr="0028374B">
        <w:rPr>
          <w:rFonts w:ascii="PT Astra Serif" w:hAnsi="PT Astra Serif"/>
          <w:sz w:val="28"/>
          <w:szCs w:val="28"/>
        </w:rPr>
        <w:t>Церк</w:t>
      </w:r>
      <w:r w:rsidR="00330B90" w:rsidRPr="0028374B">
        <w:rPr>
          <w:rFonts w:ascii="PT Astra Serif" w:hAnsi="PT Astra Serif"/>
          <w:sz w:val="28"/>
          <w:szCs w:val="28"/>
        </w:rPr>
        <w:t xml:space="preserve">ви евангельских христиан «Библейские Верующие» </w:t>
      </w:r>
      <w:r w:rsidRPr="0028374B">
        <w:rPr>
          <w:rFonts w:ascii="PT Astra Serif" w:hAnsi="PT Astra Serif"/>
          <w:sz w:val="28"/>
          <w:szCs w:val="28"/>
        </w:rPr>
        <w:t>основано</w:t>
      </w:r>
      <w:r w:rsidR="00330B90" w:rsidRPr="0028374B">
        <w:rPr>
          <w:rFonts w:ascii="PT Astra Serif" w:hAnsi="PT Astra Serif"/>
          <w:sz w:val="28"/>
          <w:szCs w:val="28"/>
        </w:rPr>
        <w:t xml:space="preserve"> на канонических книгах</w:t>
      </w:r>
      <w:r w:rsidRPr="0028374B">
        <w:rPr>
          <w:rFonts w:ascii="PT Astra Serif" w:hAnsi="PT Astra Serif"/>
          <w:sz w:val="28"/>
          <w:szCs w:val="28"/>
        </w:rPr>
        <w:t xml:space="preserve"> Священного Писания Ветхого и Нового Заветов (Библии)</w:t>
      </w:r>
      <w:r w:rsidR="008D56D9" w:rsidRPr="0028374B">
        <w:rPr>
          <w:rFonts w:ascii="PT Astra Serif" w:hAnsi="PT Astra Serif"/>
          <w:sz w:val="28"/>
          <w:szCs w:val="28"/>
        </w:rPr>
        <w:t>.</w:t>
      </w:r>
      <w:r w:rsidRPr="0028374B">
        <w:rPr>
          <w:rFonts w:ascii="PT Astra Serif" w:hAnsi="PT Astra Serif"/>
          <w:sz w:val="28"/>
          <w:szCs w:val="28"/>
        </w:rPr>
        <w:t xml:space="preserve"> </w:t>
      </w:r>
      <w:r w:rsidR="008D56D9" w:rsidRPr="0028374B">
        <w:rPr>
          <w:rFonts w:ascii="PT Astra Serif" w:hAnsi="PT Astra Serif"/>
          <w:sz w:val="28"/>
          <w:szCs w:val="28"/>
        </w:rPr>
        <w:t>В Сведениях об основах вероучения содержится учение о Боге, о Триединстве.</w:t>
      </w:r>
      <w:r w:rsidRPr="0028374B">
        <w:rPr>
          <w:rFonts w:ascii="PT Astra Serif" w:hAnsi="PT Astra Serif"/>
          <w:sz w:val="28"/>
          <w:szCs w:val="28"/>
        </w:rPr>
        <w:t xml:space="preserve"> </w:t>
      </w:r>
      <w:r w:rsidR="008D56D9" w:rsidRPr="0028374B">
        <w:rPr>
          <w:rFonts w:ascii="PT Astra Serif" w:hAnsi="PT Astra Serif"/>
          <w:sz w:val="28"/>
          <w:szCs w:val="28"/>
        </w:rPr>
        <w:t xml:space="preserve">Святой Дух – есть Дух Божий обитавший </w:t>
      </w:r>
      <w:r w:rsidR="00A374DC" w:rsidRPr="0028374B">
        <w:rPr>
          <w:rFonts w:ascii="PT Astra Serif" w:hAnsi="PT Astra Serif"/>
          <w:sz w:val="28"/>
          <w:szCs w:val="28"/>
        </w:rPr>
        <w:br/>
      </w:r>
      <w:r w:rsidR="008D56D9" w:rsidRPr="0028374B">
        <w:rPr>
          <w:rFonts w:ascii="PT Astra Serif" w:hAnsi="PT Astra Serif"/>
          <w:sz w:val="28"/>
          <w:szCs w:val="28"/>
        </w:rPr>
        <w:t xml:space="preserve">в теле Господа Иисуса Христа, после смерти на кресте </w:t>
      </w:r>
      <w:proofErr w:type="spellStart"/>
      <w:r w:rsidR="008D56D9" w:rsidRPr="0028374B">
        <w:rPr>
          <w:rFonts w:ascii="PT Astra Serif" w:hAnsi="PT Astra Serif"/>
          <w:sz w:val="28"/>
          <w:szCs w:val="28"/>
        </w:rPr>
        <w:t>Голгофском</w:t>
      </w:r>
      <w:proofErr w:type="spellEnd"/>
      <w:r w:rsidR="008D56D9" w:rsidRPr="0028374B">
        <w:rPr>
          <w:rFonts w:ascii="PT Astra Serif" w:hAnsi="PT Astra Serif"/>
          <w:sz w:val="28"/>
          <w:szCs w:val="28"/>
        </w:rPr>
        <w:t xml:space="preserve"> которого наполнил верующих. Также содержится учение о человеке</w:t>
      </w:r>
      <w:r w:rsidR="00337C6E" w:rsidRPr="0028374B">
        <w:rPr>
          <w:rFonts w:ascii="PT Astra Serif" w:hAnsi="PT Astra Serif"/>
          <w:sz w:val="28"/>
          <w:szCs w:val="28"/>
        </w:rPr>
        <w:t>. Каждый человек рождается грешником, отделенным от Бога и нуждается в спасении от греха. Человек состоит из Тела, Духа и Души.</w:t>
      </w:r>
      <w:r w:rsidR="005D216F" w:rsidRPr="0028374B">
        <w:rPr>
          <w:rFonts w:ascii="PT Astra Serif" w:hAnsi="PT Astra Serif"/>
          <w:sz w:val="28"/>
          <w:szCs w:val="28"/>
        </w:rPr>
        <w:t xml:space="preserve"> Грешный</w:t>
      </w:r>
      <w:r w:rsidR="009B1E05" w:rsidRPr="0028374B">
        <w:rPr>
          <w:rFonts w:ascii="PT Astra Serif" w:hAnsi="PT Astra Serif"/>
          <w:sz w:val="28"/>
          <w:szCs w:val="28"/>
        </w:rPr>
        <w:t xml:space="preserve"> Человек</w:t>
      </w:r>
      <w:r w:rsidR="00F75045" w:rsidRPr="0028374B">
        <w:rPr>
          <w:rFonts w:ascii="PT Astra Serif" w:hAnsi="PT Astra Serif"/>
          <w:sz w:val="28"/>
          <w:szCs w:val="28"/>
        </w:rPr>
        <w:t xml:space="preserve"> спасается через веру в Иисуса Христа и Его искупительную жертву на кресте. По всему тексту</w:t>
      </w:r>
      <w:r w:rsidR="001B4297" w:rsidRPr="0028374B">
        <w:rPr>
          <w:rFonts w:ascii="PT Astra Serif" w:hAnsi="PT Astra Serif"/>
          <w:sz w:val="28"/>
          <w:szCs w:val="28"/>
        </w:rPr>
        <w:t xml:space="preserve"> Основ вероучения</w:t>
      </w:r>
      <w:r w:rsidRPr="0028374B">
        <w:rPr>
          <w:rFonts w:ascii="PT Astra Serif" w:hAnsi="PT Astra Serif"/>
          <w:sz w:val="28"/>
          <w:szCs w:val="28"/>
          <w:lang w:eastAsia="ru-RU"/>
        </w:rPr>
        <w:t xml:space="preserve"> приводятся цитаты из Библии по указанным вопросам. </w:t>
      </w:r>
    </w:p>
    <w:p w:rsidR="009B1E05" w:rsidRPr="0028374B" w:rsidRDefault="009B1E05" w:rsidP="00F75045">
      <w:pPr>
        <w:spacing w:line="360" w:lineRule="auto"/>
        <w:jc w:val="both"/>
        <w:rPr>
          <w:rFonts w:ascii="PT Astra Serif" w:hAnsi="PT Astra Serif"/>
          <w:sz w:val="28"/>
          <w:szCs w:val="28"/>
        </w:rPr>
      </w:pPr>
      <w:r w:rsidRPr="0028374B">
        <w:rPr>
          <w:rFonts w:ascii="PT Astra Serif" w:hAnsi="PT Astra Serif"/>
          <w:sz w:val="28"/>
          <w:szCs w:val="28"/>
          <w:lang w:eastAsia="ru-RU"/>
        </w:rPr>
        <w:tab/>
        <w:t>Молитва является неотъемлемой частью жизни Христианина</w:t>
      </w:r>
      <w:r w:rsidR="00354023" w:rsidRPr="0028374B">
        <w:rPr>
          <w:rFonts w:ascii="PT Astra Serif" w:hAnsi="PT Astra Serif"/>
          <w:sz w:val="28"/>
          <w:szCs w:val="28"/>
          <w:lang w:eastAsia="ru-RU"/>
        </w:rPr>
        <w:t>.</w:t>
      </w:r>
    </w:p>
    <w:p w:rsidR="006E30C4" w:rsidRPr="0028374B" w:rsidRDefault="006E30C4" w:rsidP="006E30C4">
      <w:pPr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28374B">
        <w:rPr>
          <w:rFonts w:ascii="PT Astra Serif" w:hAnsi="PT Astra Serif"/>
          <w:sz w:val="28"/>
          <w:szCs w:val="28"/>
          <w:lang w:eastAsia="ru-RU"/>
        </w:rPr>
        <w:t xml:space="preserve">В документе затем раскрывается история возникновения объединения. </w:t>
      </w:r>
      <w:r w:rsidRPr="0028374B">
        <w:rPr>
          <w:rFonts w:ascii="PT Astra Serif" w:hAnsi="PT Astra Serif"/>
          <w:sz w:val="28"/>
          <w:szCs w:val="28"/>
        </w:rPr>
        <w:t xml:space="preserve"> </w:t>
      </w:r>
      <w:r w:rsidR="0028374B" w:rsidRPr="0028374B">
        <w:rPr>
          <w:rFonts w:ascii="PT Astra Serif" w:hAnsi="PT Astra Serif"/>
          <w:sz w:val="28"/>
          <w:szCs w:val="28"/>
        </w:rPr>
        <w:t>РЕЛИГИОЗНО</w:t>
      </w:r>
      <w:r w:rsidR="0028374B">
        <w:rPr>
          <w:rFonts w:ascii="PT Astra Serif" w:hAnsi="PT Astra Serif"/>
          <w:sz w:val="28"/>
          <w:szCs w:val="28"/>
        </w:rPr>
        <w:t>Е</w:t>
      </w:r>
      <w:r w:rsidR="0028374B" w:rsidRPr="0028374B">
        <w:rPr>
          <w:rFonts w:ascii="PT Astra Serif" w:hAnsi="PT Astra Serif"/>
          <w:sz w:val="28"/>
          <w:szCs w:val="28"/>
        </w:rPr>
        <w:t xml:space="preserve"> ОБЩЕСТВ</w:t>
      </w:r>
      <w:r w:rsidR="0028374B">
        <w:rPr>
          <w:rFonts w:ascii="PT Astra Serif" w:hAnsi="PT Astra Serif"/>
          <w:sz w:val="28"/>
          <w:szCs w:val="28"/>
        </w:rPr>
        <w:t>О</w:t>
      </w:r>
      <w:r w:rsidR="0028374B" w:rsidRPr="0028374B">
        <w:rPr>
          <w:rFonts w:ascii="PT Astra Serif" w:hAnsi="PT Astra Serif"/>
          <w:sz w:val="28"/>
          <w:szCs w:val="28"/>
        </w:rPr>
        <w:t xml:space="preserve"> ХРИСТИАНСКОЙ ЦЕРКВИ «ЦЕРКОВЬ ГОСПОДА ИИСУСА ХРИСТА»</w:t>
      </w:r>
      <w:r w:rsidR="00522F74" w:rsidRPr="0028374B">
        <w:rPr>
          <w:rFonts w:ascii="PT Astra Serif" w:hAnsi="PT Astra Serif"/>
          <w:sz w:val="28"/>
          <w:szCs w:val="28"/>
        </w:rPr>
        <w:t xml:space="preserve"> </w:t>
      </w:r>
      <w:r w:rsidRPr="0028374B">
        <w:rPr>
          <w:rFonts w:ascii="PT Astra Serif" w:hAnsi="PT Astra Serif"/>
          <w:sz w:val="28"/>
          <w:szCs w:val="28"/>
        </w:rPr>
        <w:t>был</w:t>
      </w:r>
      <w:r w:rsidR="0028374B">
        <w:rPr>
          <w:rFonts w:ascii="PT Astra Serif" w:hAnsi="PT Astra Serif"/>
          <w:sz w:val="28"/>
          <w:szCs w:val="28"/>
        </w:rPr>
        <w:t>о</w:t>
      </w:r>
      <w:r w:rsidRPr="0028374B">
        <w:rPr>
          <w:rFonts w:ascii="PT Astra Serif" w:hAnsi="PT Astra Serif"/>
          <w:sz w:val="28"/>
          <w:szCs w:val="28"/>
        </w:rPr>
        <w:t xml:space="preserve"> зарегистрирован</w:t>
      </w:r>
      <w:r w:rsidR="0028374B">
        <w:rPr>
          <w:rFonts w:ascii="PT Astra Serif" w:hAnsi="PT Astra Serif"/>
          <w:sz w:val="28"/>
          <w:szCs w:val="28"/>
        </w:rPr>
        <w:t>о</w:t>
      </w:r>
      <w:r w:rsidRPr="0028374B">
        <w:rPr>
          <w:rFonts w:ascii="PT Astra Serif" w:hAnsi="PT Astra Serif"/>
          <w:sz w:val="28"/>
          <w:szCs w:val="28"/>
        </w:rPr>
        <w:t xml:space="preserve"> Донецкой областн</w:t>
      </w:r>
      <w:r w:rsidR="00522F74" w:rsidRPr="0028374B">
        <w:rPr>
          <w:rFonts w:ascii="PT Astra Serif" w:hAnsi="PT Astra Serif"/>
          <w:sz w:val="28"/>
          <w:szCs w:val="28"/>
        </w:rPr>
        <w:t>ой государственной администрацией</w:t>
      </w:r>
      <w:r w:rsidRPr="0028374B">
        <w:rPr>
          <w:rFonts w:ascii="PT Astra Serif" w:hAnsi="PT Astra Serif"/>
          <w:sz w:val="28"/>
          <w:szCs w:val="28"/>
        </w:rPr>
        <w:t xml:space="preserve"> </w:t>
      </w:r>
      <w:r w:rsidR="00913782" w:rsidRPr="0028374B">
        <w:rPr>
          <w:rFonts w:ascii="PT Astra Serif" w:hAnsi="PT Astra Serif"/>
          <w:sz w:val="28"/>
          <w:szCs w:val="28"/>
        </w:rPr>
        <w:t>03.08.2000</w:t>
      </w:r>
      <w:r w:rsidRPr="0028374B">
        <w:rPr>
          <w:rFonts w:ascii="PT Astra Serif" w:hAnsi="PT Astra Serif"/>
          <w:sz w:val="28"/>
          <w:szCs w:val="28"/>
        </w:rPr>
        <w:t>.</w:t>
      </w:r>
      <w:r w:rsidR="00913782" w:rsidRPr="0028374B">
        <w:rPr>
          <w:rFonts w:ascii="PT Astra Serif" w:hAnsi="PT Astra Serif"/>
          <w:sz w:val="28"/>
          <w:szCs w:val="28"/>
        </w:rPr>
        <w:t xml:space="preserve"> Далее приводятся нормативные документы о последовательных </w:t>
      </w:r>
      <w:r w:rsidR="00BE48B7" w:rsidRPr="0028374B">
        <w:rPr>
          <w:rFonts w:ascii="PT Astra Serif" w:hAnsi="PT Astra Serif"/>
          <w:sz w:val="28"/>
          <w:szCs w:val="28"/>
        </w:rPr>
        <w:t xml:space="preserve">переименованиях </w:t>
      </w:r>
      <w:r w:rsidR="00A374DC" w:rsidRPr="0028374B">
        <w:rPr>
          <w:rFonts w:ascii="PT Astra Serif" w:hAnsi="PT Astra Serif"/>
          <w:sz w:val="28"/>
          <w:szCs w:val="28"/>
        </w:rPr>
        <w:br/>
      </w:r>
      <w:r w:rsidR="00BE48B7" w:rsidRPr="0028374B">
        <w:rPr>
          <w:rFonts w:ascii="PT Astra Serif" w:hAnsi="PT Astra Serif"/>
          <w:sz w:val="28"/>
          <w:szCs w:val="28"/>
        </w:rPr>
        <w:t>и</w:t>
      </w:r>
      <w:r w:rsidR="00913782" w:rsidRPr="0028374B">
        <w:rPr>
          <w:rFonts w:ascii="PT Astra Serif" w:hAnsi="PT Astra Serif"/>
          <w:sz w:val="28"/>
          <w:szCs w:val="28"/>
        </w:rPr>
        <w:t xml:space="preserve"> регистрации. Решением Общего собрания </w:t>
      </w:r>
      <w:r w:rsidR="00D35F9C" w:rsidRPr="0028374B">
        <w:rPr>
          <w:rFonts w:ascii="PT Astra Serif" w:hAnsi="PT Astra Serif"/>
          <w:sz w:val="28"/>
          <w:szCs w:val="28"/>
        </w:rPr>
        <w:t xml:space="preserve">(протокол № 1 от 12.01.2025) </w:t>
      </w:r>
      <w:r w:rsidR="00913782" w:rsidRPr="0028374B">
        <w:rPr>
          <w:rFonts w:ascii="PT Astra Serif" w:hAnsi="PT Astra Serif"/>
          <w:sz w:val="28"/>
          <w:szCs w:val="28"/>
        </w:rPr>
        <w:t xml:space="preserve">наименование Организации изменено </w:t>
      </w:r>
      <w:proofErr w:type="gramStart"/>
      <w:r w:rsidR="00913782" w:rsidRPr="0028374B">
        <w:rPr>
          <w:rFonts w:ascii="PT Astra Serif" w:hAnsi="PT Astra Serif"/>
          <w:sz w:val="28"/>
          <w:szCs w:val="28"/>
        </w:rPr>
        <w:t>на</w:t>
      </w:r>
      <w:proofErr w:type="gramEnd"/>
      <w:r w:rsidR="00913782" w:rsidRPr="0028374B">
        <w:rPr>
          <w:rFonts w:ascii="PT Astra Serif" w:hAnsi="PT Astra Serif"/>
          <w:sz w:val="28"/>
          <w:szCs w:val="28"/>
        </w:rPr>
        <w:t xml:space="preserve"> </w:t>
      </w:r>
      <w:proofErr w:type="gramStart"/>
      <w:r w:rsidR="00913782" w:rsidRPr="0028374B">
        <w:rPr>
          <w:rFonts w:ascii="PT Astra Serif" w:hAnsi="PT Astra Serif"/>
          <w:sz w:val="28"/>
          <w:szCs w:val="28"/>
        </w:rPr>
        <w:t>Местная</w:t>
      </w:r>
      <w:proofErr w:type="gramEnd"/>
      <w:r w:rsidR="00913782" w:rsidRPr="0028374B">
        <w:rPr>
          <w:rFonts w:ascii="PT Astra Serif" w:hAnsi="PT Astra Serif"/>
          <w:sz w:val="28"/>
          <w:szCs w:val="28"/>
        </w:rPr>
        <w:t xml:space="preserve"> религиозная организация Церковь евангельских христиан «Библейские Верующие»</w:t>
      </w:r>
      <w:r w:rsidR="00ED1D2F" w:rsidRPr="0028374B">
        <w:rPr>
          <w:rFonts w:ascii="PT Astra Serif" w:hAnsi="PT Astra Serif"/>
          <w:sz w:val="28"/>
          <w:szCs w:val="28"/>
        </w:rPr>
        <w:t>.</w:t>
      </w:r>
    </w:p>
    <w:p w:rsidR="006E30C4" w:rsidRPr="0028374B" w:rsidRDefault="006E30C4" w:rsidP="006E30C4">
      <w:pPr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28374B">
        <w:rPr>
          <w:rFonts w:ascii="PT Astra Serif" w:hAnsi="PT Astra Serif"/>
          <w:sz w:val="28"/>
          <w:szCs w:val="28"/>
        </w:rPr>
        <w:t>В документе излагаются основные формы и</w:t>
      </w:r>
      <w:r w:rsidR="00721C13" w:rsidRPr="0028374B">
        <w:rPr>
          <w:rFonts w:ascii="PT Astra Serif" w:hAnsi="PT Astra Serif"/>
          <w:sz w:val="28"/>
          <w:szCs w:val="28"/>
        </w:rPr>
        <w:t xml:space="preserve"> методы деятельности.</w:t>
      </w:r>
    </w:p>
    <w:p w:rsidR="00721C13" w:rsidRPr="0028374B" w:rsidRDefault="00721C13" w:rsidP="00A374DC">
      <w:pPr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28374B">
        <w:rPr>
          <w:rFonts w:ascii="PT Astra Serif" w:hAnsi="PT Astra Serif"/>
          <w:sz w:val="28"/>
          <w:szCs w:val="28"/>
        </w:rPr>
        <w:t xml:space="preserve">Церковь – это собрание верующих христиан, объединенных с целью проповеди </w:t>
      </w:r>
      <w:r w:rsidR="0024616E" w:rsidRPr="0028374B">
        <w:rPr>
          <w:rFonts w:ascii="PT Astra Serif" w:hAnsi="PT Astra Serif"/>
          <w:sz w:val="28"/>
          <w:szCs w:val="28"/>
        </w:rPr>
        <w:t>Евангелия</w:t>
      </w:r>
      <w:r w:rsidRPr="0028374B">
        <w:rPr>
          <w:rFonts w:ascii="PT Astra Serif" w:hAnsi="PT Astra Serif"/>
          <w:sz w:val="28"/>
          <w:szCs w:val="28"/>
        </w:rPr>
        <w:t xml:space="preserve"> Иисуса Христа, наставления и изучения Слова Божьего, прославления Бога, распространения Благой Вести. В поместной Церкви самым ответственным и наивысшим чином является Пастор Церкви. Пастор Церкви избирается, переизбирается или снимается со служения большинством голосов собрания верующих христиан. Пастор занимается духовным попечением о людях, занимается наставнической </w:t>
      </w:r>
      <w:r w:rsidR="00A374DC" w:rsidRPr="0028374B">
        <w:rPr>
          <w:rFonts w:ascii="PT Astra Serif" w:hAnsi="PT Astra Serif"/>
          <w:sz w:val="28"/>
          <w:szCs w:val="28"/>
        </w:rPr>
        <w:br/>
      </w:r>
      <w:r w:rsidRPr="0028374B">
        <w:rPr>
          <w:rFonts w:ascii="PT Astra Serif" w:hAnsi="PT Astra Serif"/>
          <w:sz w:val="28"/>
          <w:szCs w:val="28"/>
        </w:rPr>
        <w:t xml:space="preserve">и </w:t>
      </w:r>
      <w:proofErr w:type="spellStart"/>
      <w:r w:rsidRPr="0028374B">
        <w:rPr>
          <w:rFonts w:ascii="PT Astra Serif" w:hAnsi="PT Astra Serif"/>
          <w:sz w:val="28"/>
          <w:szCs w:val="28"/>
        </w:rPr>
        <w:t>душепопечительской</w:t>
      </w:r>
      <w:proofErr w:type="spellEnd"/>
      <w:r w:rsidRPr="0028374B">
        <w:rPr>
          <w:rFonts w:ascii="PT Astra Serif" w:hAnsi="PT Astra Serif"/>
          <w:sz w:val="28"/>
          <w:szCs w:val="28"/>
        </w:rPr>
        <w:t xml:space="preserve"> работой с людьми. Ответственным за порядок </w:t>
      </w:r>
      <w:r w:rsidR="00A374DC" w:rsidRPr="0028374B">
        <w:rPr>
          <w:rFonts w:ascii="PT Astra Serif" w:hAnsi="PT Astra Serif"/>
          <w:sz w:val="28"/>
          <w:szCs w:val="28"/>
        </w:rPr>
        <w:br/>
      </w:r>
      <w:r w:rsidRPr="0028374B">
        <w:rPr>
          <w:rFonts w:ascii="PT Astra Serif" w:hAnsi="PT Astra Serif"/>
          <w:sz w:val="28"/>
          <w:szCs w:val="28"/>
        </w:rPr>
        <w:t>в Церкви и помощником Пастора является Дьякон.</w:t>
      </w:r>
    </w:p>
    <w:p w:rsidR="00721C13" w:rsidRPr="0028374B" w:rsidRDefault="00721C13" w:rsidP="006E30C4">
      <w:pPr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28374B">
        <w:rPr>
          <w:rFonts w:ascii="PT Astra Serif" w:hAnsi="PT Astra Serif"/>
          <w:sz w:val="28"/>
          <w:szCs w:val="28"/>
        </w:rPr>
        <w:t>В финансовом плане Церковь существует за счет пожертвований прихожан. Любые п</w:t>
      </w:r>
      <w:r w:rsidR="00354023" w:rsidRPr="0028374B">
        <w:rPr>
          <w:rFonts w:ascii="PT Astra Serif" w:hAnsi="PT Astra Serif"/>
          <w:sz w:val="28"/>
          <w:szCs w:val="28"/>
        </w:rPr>
        <w:t>ожертвования и приношения должны</w:t>
      </w:r>
      <w:r w:rsidRPr="0028374B">
        <w:rPr>
          <w:rFonts w:ascii="PT Astra Serif" w:hAnsi="PT Astra Serif"/>
          <w:sz w:val="28"/>
          <w:szCs w:val="28"/>
        </w:rPr>
        <w:t xml:space="preserve"> быть добровольным</w:t>
      </w:r>
      <w:r w:rsidR="00354023" w:rsidRPr="0028374B">
        <w:rPr>
          <w:rFonts w:ascii="PT Astra Serif" w:hAnsi="PT Astra Serif"/>
          <w:sz w:val="28"/>
          <w:szCs w:val="28"/>
        </w:rPr>
        <w:t>и</w:t>
      </w:r>
      <w:r w:rsidRPr="0028374B">
        <w:rPr>
          <w:rFonts w:ascii="PT Astra Serif" w:hAnsi="PT Astra Serif"/>
          <w:sz w:val="28"/>
          <w:szCs w:val="28"/>
        </w:rPr>
        <w:t>, исходить из личных добрых мотивов и побуждений прихожан.</w:t>
      </w:r>
      <w:r w:rsidR="00D53AA6" w:rsidRPr="0028374B">
        <w:rPr>
          <w:rFonts w:ascii="PT Astra Serif" w:hAnsi="PT Astra Serif"/>
          <w:sz w:val="28"/>
          <w:szCs w:val="28"/>
        </w:rPr>
        <w:t xml:space="preserve"> </w:t>
      </w:r>
      <w:r w:rsidR="00433C24" w:rsidRPr="0028374B">
        <w:rPr>
          <w:rFonts w:ascii="PT Astra Serif" w:hAnsi="PT Astra Serif"/>
          <w:sz w:val="28"/>
          <w:szCs w:val="28"/>
        </w:rPr>
        <w:t>Обогащение и финансовое преуспевание, десятины, пожертвования и другие вопросы не являются целью существования Церкви.</w:t>
      </w:r>
    </w:p>
    <w:p w:rsidR="00433C24" w:rsidRPr="0028374B" w:rsidRDefault="00433C24" w:rsidP="006E30C4">
      <w:pPr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28374B">
        <w:rPr>
          <w:rFonts w:ascii="PT Astra Serif" w:hAnsi="PT Astra Serif"/>
          <w:sz w:val="28"/>
          <w:szCs w:val="28"/>
        </w:rPr>
        <w:t>Церковь наставляет христиан</w:t>
      </w:r>
      <w:r w:rsidR="0028374B">
        <w:rPr>
          <w:rFonts w:ascii="PT Astra Serif" w:hAnsi="PT Astra Serif"/>
          <w:sz w:val="28"/>
          <w:szCs w:val="28"/>
        </w:rPr>
        <w:t>,</w:t>
      </w:r>
      <w:r w:rsidRPr="0028374B">
        <w:rPr>
          <w:rFonts w:ascii="PT Astra Serif" w:hAnsi="PT Astra Serif"/>
          <w:sz w:val="28"/>
          <w:szCs w:val="28"/>
        </w:rPr>
        <w:t xml:space="preserve"> с пониманием относится к любым мировоззрениям людей и не навязывает свое мнение другим людям. Любое запугивание, подавление воли и моральный контроль над людьми недопустимы.</w:t>
      </w:r>
    </w:p>
    <w:p w:rsidR="00433C24" w:rsidRPr="0028374B" w:rsidRDefault="00433C24" w:rsidP="006E30C4">
      <w:pPr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28374B">
        <w:rPr>
          <w:rFonts w:ascii="PT Astra Serif" w:hAnsi="PT Astra Serif"/>
          <w:sz w:val="28"/>
          <w:szCs w:val="28"/>
        </w:rPr>
        <w:t xml:space="preserve">Церковь отделена от государства и не является </w:t>
      </w:r>
      <w:r w:rsidR="00686CC1" w:rsidRPr="0028374B">
        <w:rPr>
          <w:rFonts w:ascii="PT Astra Serif" w:hAnsi="PT Astra Serif"/>
          <w:sz w:val="28"/>
          <w:szCs w:val="28"/>
        </w:rPr>
        <w:t>организацией,</w:t>
      </w:r>
      <w:r w:rsidRPr="0028374B">
        <w:rPr>
          <w:rFonts w:ascii="PT Astra Serif" w:hAnsi="PT Astra Serif"/>
          <w:sz w:val="28"/>
          <w:szCs w:val="28"/>
        </w:rPr>
        <w:t xml:space="preserve"> имеющей отношение к политической жизни.</w:t>
      </w:r>
    </w:p>
    <w:p w:rsidR="006E30C4" w:rsidRPr="0028374B" w:rsidRDefault="006E30C4" w:rsidP="006E30C4">
      <w:pPr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28374B">
        <w:rPr>
          <w:rFonts w:ascii="PT Astra Serif" w:hAnsi="PT Astra Serif"/>
          <w:sz w:val="28"/>
          <w:szCs w:val="28"/>
        </w:rPr>
        <w:t xml:space="preserve">Далее </w:t>
      </w:r>
      <w:proofErr w:type="gramStart"/>
      <w:r w:rsidRPr="0028374B">
        <w:rPr>
          <w:rFonts w:ascii="PT Astra Serif" w:hAnsi="PT Astra Serif"/>
          <w:sz w:val="28"/>
          <w:szCs w:val="28"/>
        </w:rPr>
        <w:t>высказывается отношение</w:t>
      </w:r>
      <w:proofErr w:type="gramEnd"/>
      <w:r w:rsidRPr="0028374B">
        <w:rPr>
          <w:rFonts w:ascii="PT Astra Serif" w:hAnsi="PT Astra Serif"/>
          <w:sz w:val="28"/>
          <w:szCs w:val="28"/>
        </w:rPr>
        <w:t xml:space="preserve"> к семье и браку</w:t>
      </w:r>
      <w:r w:rsidR="0028374B">
        <w:rPr>
          <w:rFonts w:ascii="PT Astra Serif" w:hAnsi="PT Astra Serif"/>
          <w:sz w:val="28"/>
          <w:szCs w:val="28"/>
        </w:rPr>
        <w:t>:</w:t>
      </w:r>
      <w:r w:rsidRPr="0028374B">
        <w:rPr>
          <w:rFonts w:ascii="PT Astra Serif" w:hAnsi="PT Astra Serif"/>
          <w:sz w:val="28"/>
          <w:szCs w:val="28"/>
        </w:rPr>
        <w:t xml:space="preserve"> </w:t>
      </w:r>
      <w:r w:rsidR="00433C24" w:rsidRPr="0028374B">
        <w:rPr>
          <w:rFonts w:ascii="PT Astra Serif" w:hAnsi="PT Astra Serif"/>
          <w:sz w:val="28"/>
          <w:szCs w:val="28"/>
        </w:rPr>
        <w:t>Церковь поощряет людей вступать в законный брак и признает его как добровольный союз между совершеннолетними мужчиной и женщиной.</w:t>
      </w:r>
    </w:p>
    <w:p w:rsidR="00433C24" w:rsidRPr="0028374B" w:rsidRDefault="00433C24" w:rsidP="006E30C4">
      <w:pPr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28374B">
        <w:rPr>
          <w:rFonts w:ascii="PT Astra Serif" w:hAnsi="PT Astra Serif"/>
          <w:sz w:val="28"/>
          <w:szCs w:val="28"/>
        </w:rPr>
        <w:t xml:space="preserve">Брачный союз является святым таинством единения на основании любви и обещания верности совершеннолетних мужчины и женщины, </w:t>
      </w:r>
      <w:proofErr w:type="gramStart"/>
      <w:r w:rsidRPr="0028374B">
        <w:rPr>
          <w:rFonts w:ascii="PT Astra Serif" w:hAnsi="PT Astra Serif"/>
          <w:sz w:val="28"/>
          <w:szCs w:val="28"/>
        </w:rPr>
        <w:t>которое</w:t>
      </w:r>
      <w:proofErr w:type="gramEnd"/>
      <w:r w:rsidRPr="0028374B">
        <w:rPr>
          <w:rFonts w:ascii="PT Astra Serif" w:hAnsi="PT Astra Serif"/>
          <w:sz w:val="28"/>
          <w:szCs w:val="28"/>
        </w:rPr>
        <w:t xml:space="preserve"> дается новобрачными друг другу в присутствии и </w:t>
      </w:r>
      <w:r w:rsidR="00F94883" w:rsidRPr="0028374B">
        <w:rPr>
          <w:rFonts w:ascii="PT Astra Serif" w:hAnsi="PT Astra Serif"/>
          <w:sz w:val="28"/>
          <w:szCs w:val="28"/>
        </w:rPr>
        <w:t>согласии</w:t>
      </w:r>
      <w:r w:rsidRPr="0028374B">
        <w:rPr>
          <w:rFonts w:ascii="PT Astra Serif" w:hAnsi="PT Astra Serif"/>
          <w:sz w:val="28"/>
          <w:szCs w:val="28"/>
        </w:rPr>
        <w:t xml:space="preserve"> родителей, в присутствии других христиан</w:t>
      </w:r>
      <w:r w:rsidR="00F94883" w:rsidRPr="0028374B">
        <w:rPr>
          <w:rFonts w:ascii="PT Astra Serif" w:hAnsi="PT Astra Serif"/>
          <w:sz w:val="28"/>
          <w:szCs w:val="28"/>
        </w:rPr>
        <w:t xml:space="preserve"> и гостей церемонии. Брачный союз должен быть надлежащим образом оформлен и зарегистрирован </w:t>
      </w:r>
      <w:r w:rsidR="00A374DC" w:rsidRPr="0028374B">
        <w:rPr>
          <w:rFonts w:ascii="PT Astra Serif" w:hAnsi="PT Astra Serif"/>
          <w:sz w:val="28"/>
          <w:szCs w:val="28"/>
        </w:rPr>
        <w:br/>
      </w:r>
      <w:r w:rsidR="00F94883" w:rsidRPr="0028374B">
        <w:rPr>
          <w:rFonts w:ascii="PT Astra Serif" w:hAnsi="PT Astra Serif"/>
          <w:sz w:val="28"/>
          <w:szCs w:val="28"/>
        </w:rPr>
        <w:t>в соответствующих государственных органах власти. Церковь поощряет брак между верующими христианами и не одобряет разводы семейных пар.</w:t>
      </w:r>
    </w:p>
    <w:p w:rsidR="00517521" w:rsidRPr="0028374B" w:rsidRDefault="00517521" w:rsidP="006E30C4">
      <w:pPr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28374B">
        <w:rPr>
          <w:rFonts w:ascii="PT Astra Serif" w:hAnsi="PT Astra Serif"/>
          <w:sz w:val="28"/>
          <w:szCs w:val="28"/>
        </w:rPr>
        <w:t>Воспитание детей должно быть в любви и уваж</w:t>
      </w:r>
      <w:r w:rsidR="00686CC1" w:rsidRPr="0028374B">
        <w:rPr>
          <w:rFonts w:ascii="PT Astra Serif" w:hAnsi="PT Astra Serif"/>
          <w:sz w:val="28"/>
          <w:szCs w:val="28"/>
        </w:rPr>
        <w:t>ении личности ребенка. Наказание</w:t>
      </w:r>
      <w:r w:rsidRPr="0028374B">
        <w:rPr>
          <w:rFonts w:ascii="PT Astra Serif" w:hAnsi="PT Astra Serif"/>
          <w:sz w:val="28"/>
          <w:szCs w:val="28"/>
        </w:rPr>
        <w:t xml:space="preserve"> в процессе воспитания не должно быть слишком строгим. Любое наказание должно иметь основанием родительскую любовь.</w:t>
      </w:r>
    </w:p>
    <w:p w:rsidR="006E30C4" w:rsidRPr="0028374B" w:rsidRDefault="00ED1D2F" w:rsidP="006E30C4">
      <w:pPr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28374B">
        <w:rPr>
          <w:rFonts w:ascii="PT Astra Serif" w:hAnsi="PT Astra Serif"/>
          <w:sz w:val="28"/>
          <w:szCs w:val="28"/>
        </w:rPr>
        <w:t>РЕЛИГИОЗНОЕ ОБЩЕСТВО ХРИСТИАНСКОЙ ЦЕРКВИ «ЦЕРКОВЬ ГОСПОДА ИИСУСА ХРИСТА»</w:t>
      </w:r>
      <w:r w:rsidR="00517521" w:rsidRPr="0028374B">
        <w:rPr>
          <w:rFonts w:ascii="PT Astra Serif" w:hAnsi="PT Astra Serif"/>
          <w:sz w:val="28"/>
          <w:szCs w:val="28"/>
        </w:rPr>
        <w:t xml:space="preserve"> поощряет христиан, независимо от возраста, получать государственное образование.</w:t>
      </w:r>
    </w:p>
    <w:p w:rsidR="00517521" w:rsidRPr="0028374B" w:rsidRDefault="00517521" w:rsidP="006E30C4">
      <w:pPr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28374B">
        <w:rPr>
          <w:rFonts w:ascii="PT Astra Serif" w:hAnsi="PT Astra Serif"/>
          <w:sz w:val="28"/>
          <w:szCs w:val="28"/>
        </w:rPr>
        <w:t>Одним из служений Церкви является проповедь и библейское наставление детям и подросткам, с согласия их родителей, именуемое Воскресная школа (не является образовательной деятельностью</w:t>
      </w:r>
      <w:r w:rsidR="00285548" w:rsidRPr="0028374B">
        <w:rPr>
          <w:rFonts w:ascii="PT Astra Serif" w:hAnsi="PT Astra Serif"/>
          <w:sz w:val="28"/>
          <w:szCs w:val="28"/>
        </w:rPr>
        <w:t>)</w:t>
      </w:r>
      <w:r w:rsidRPr="0028374B">
        <w:rPr>
          <w:rFonts w:ascii="PT Astra Serif" w:hAnsi="PT Astra Serif"/>
          <w:sz w:val="28"/>
          <w:szCs w:val="28"/>
        </w:rPr>
        <w:t>.</w:t>
      </w:r>
    </w:p>
    <w:p w:rsidR="008B44AD" w:rsidRPr="0028374B" w:rsidRDefault="008B44AD" w:rsidP="006E30C4">
      <w:pPr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28374B">
        <w:rPr>
          <w:rFonts w:ascii="PT Astra Serif" w:hAnsi="PT Astra Serif"/>
          <w:sz w:val="28"/>
          <w:szCs w:val="28"/>
        </w:rPr>
        <w:t xml:space="preserve">Церковь положительно относится к государственной медицине, включающей в себя хирургические операции, медикаментозное лечение, переливание крови, пересадку органов и </w:t>
      </w:r>
      <w:r w:rsidR="007E1B7B" w:rsidRPr="0028374B">
        <w:rPr>
          <w:rFonts w:ascii="PT Astra Serif" w:hAnsi="PT Astra Serif"/>
          <w:sz w:val="28"/>
          <w:szCs w:val="28"/>
        </w:rPr>
        <w:t>прочие необходимые меры для сохранения жизни</w:t>
      </w:r>
      <w:r w:rsidRPr="0028374B">
        <w:rPr>
          <w:rFonts w:ascii="PT Astra Serif" w:hAnsi="PT Astra Serif"/>
          <w:sz w:val="28"/>
          <w:szCs w:val="28"/>
        </w:rPr>
        <w:t xml:space="preserve"> и здоровья человека.</w:t>
      </w:r>
    </w:p>
    <w:p w:rsidR="008B44AD" w:rsidRPr="0028374B" w:rsidRDefault="008B44AD" w:rsidP="006E30C4">
      <w:pPr>
        <w:spacing w:line="360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28374B">
        <w:rPr>
          <w:rFonts w:ascii="PT Astra Serif" w:hAnsi="PT Astra Serif"/>
          <w:sz w:val="28"/>
          <w:szCs w:val="28"/>
        </w:rPr>
        <w:t>Любое выздоровление и исцелен</w:t>
      </w:r>
      <w:r w:rsidR="00AC2E86" w:rsidRPr="0028374B">
        <w:rPr>
          <w:rFonts w:ascii="PT Astra Serif" w:hAnsi="PT Astra Serif"/>
          <w:sz w:val="28"/>
          <w:szCs w:val="28"/>
        </w:rPr>
        <w:t>ие, заживление и восстановление</w:t>
      </w:r>
      <w:r w:rsidRPr="0028374B">
        <w:rPr>
          <w:rFonts w:ascii="PT Astra Serif" w:hAnsi="PT Astra Serif"/>
          <w:sz w:val="28"/>
          <w:szCs w:val="28"/>
        </w:rPr>
        <w:t xml:space="preserve"> через </w:t>
      </w:r>
      <w:proofErr w:type="gramStart"/>
      <w:r w:rsidRPr="0028374B">
        <w:rPr>
          <w:rFonts w:ascii="PT Astra Serif" w:hAnsi="PT Astra Serif"/>
          <w:sz w:val="28"/>
          <w:szCs w:val="28"/>
        </w:rPr>
        <w:t>веру</w:t>
      </w:r>
      <w:proofErr w:type="gramEnd"/>
      <w:r w:rsidRPr="0028374B">
        <w:rPr>
          <w:rFonts w:ascii="PT Astra Serif" w:hAnsi="PT Astra Serif"/>
          <w:sz w:val="28"/>
          <w:szCs w:val="28"/>
        </w:rPr>
        <w:t xml:space="preserve"> и молитву или посредством государственной медицины – почитается как Божественный дар.</w:t>
      </w:r>
    </w:p>
    <w:p w:rsidR="001A0C9D" w:rsidRPr="0028374B" w:rsidRDefault="001A0C9D" w:rsidP="006E30C4">
      <w:pPr>
        <w:spacing w:line="360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28374B">
        <w:rPr>
          <w:rFonts w:ascii="PT Astra Serif" w:hAnsi="PT Astra Serif"/>
          <w:sz w:val="28"/>
          <w:szCs w:val="28"/>
          <w:lang w:eastAsia="ru-RU"/>
        </w:rPr>
        <w:t>Церковь отделена от государства и не является организацией, имеющей отношение к политической жизни.</w:t>
      </w:r>
    </w:p>
    <w:p w:rsidR="006E30C4" w:rsidRPr="0028374B" w:rsidRDefault="001A0C9D" w:rsidP="006E30C4">
      <w:pPr>
        <w:spacing w:line="360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28374B">
        <w:rPr>
          <w:rFonts w:ascii="PT Astra Serif" w:hAnsi="PT Astra Serif"/>
          <w:sz w:val="28"/>
          <w:szCs w:val="28"/>
          <w:lang w:eastAsia="ru-RU"/>
        </w:rPr>
        <w:t xml:space="preserve">Каждый </w:t>
      </w:r>
      <w:r w:rsidR="00354023" w:rsidRPr="0028374B">
        <w:rPr>
          <w:rFonts w:ascii="PT Astra Serif" w:hAnsi="PT Astra Serif"/>
          <w:sz w:val="28"/>
          <w:szCs w:val="28"/>
          <w:lang w:eastAsia="ru-RU"/>
        </w:rPr>
        <w:t>христиа</w:t>
      </w:r>
      <w:r w:rsidRPr="0028374B">
        <w:rPr>
          <w:rFonts w:ascii="PT Astra Serif" w:hAnsi="PT Astra Serif"/>
          <w:sz w:val="28"/>
          <w:szCs w:val="28"/>
          <w:lang w:eastAsia="ru-RU"/>
        </w:rPr>
        <w:t xml:space="preserve">нин имеет право зарегистрироваться как гражданин, получить необходимые документы, участвовать в голосовании </w:t>
      </w:r>
      <w:r w:rsidR="00A374DC" w:rsidRPr="0028374B">
        <w:rPr>
          <w:rFonts w:ascii="PT Astra Serif" w:hAnsi="PT Astra Serif"/>
          <w:sz w:val="28"/>
          <w:szCs w:val="28"/>
          <w:lang w:eastAsia="ru-RU"/>
        </w:rPr>
        <w:br/>
      </w:r>
      <w:r w:rsidRPr="0028374B">
        <w:rPr>
          <w:rFonts w:ascii="PT Astra Serif" w:hAnsi="PT Astra Serif"/>
          <w:sz w:val="28"/>
          <w:szCs w:val="28"/>
          <w:lang w:eastAsia="ru-RU"/>
        </w:rPr>
        <w:t>на политических выборах, но не может принимать активное участие в любых проявлениях политической жизни.</w:t>
      </w:r>
      <w:r w:rsidR="006E30C4" w:rsidRPr="0028374B">
        <w:rPr>
          <w:rFonts w:ascii="PT Astra Serif" w:hAnsi="PT Astra Serif"/>
          <w:sz w:val="28"/>
          <w:szCs w:val="28"/>
          <w:lang w:eastAsia="ru-RU"/>
        </w:rPr>
        <w:t xml:space="preserve"> </w:t>
      </w:r>
    </w:p>
    <w:p w:rsidR="00471F68" w:rsidRPr="0028374B" w:rsidRDefault="006E30C4" w:rsidP="00471F68">
      <w:pPr>
        <w:spacing w:line="36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28374B">
        <w:rPr>
          <w:rFonts w:ascii="PT Astra Serif" w:hAnsi="PT Astra Serif"/>
          <w:sz w:val="28"/>
          <w:szCs w:val="28"/>
        </w:rPr>
        <w:t xml:space="preserve">Для ответа на поставленные вопросы необходимо особенно иметь </w:t>
      </w:r>
      <w:r w:rsidR="00A374DC" w:rsidRPr="0028374B">
        <w:rPr>
          <w:rFonts w:ascii="PT Astra Serif" w:hAnsi="PT Astra Serif"/>
          <w:sz w:val="28"/>
          <w:szCs w:val="28"/>
        </w:rPr>
        <w:br/>
      </w:r>
      <w:r w:rsidRPr="0028374B">
        <w:rPr>
          <w:rFonts w:ascii="PT Astra Serif" w:hAnsi="PT Astra Serif"/>
          <w:sz w:val="28"/>
          <w:szCs w:val="28"/>
        </w:rPr>
        <w:t xml:space="preserve">в виду некоторые положения Устава </w:t>
      </w:r>
      <w:r w:rsidR="00ED1D2F" w:rsidRPr="0028374B">
        <w:rPr>
          <w:rFonts w:ascii="PT Astra Serif" w:hAnsi="PT Astra Serif"/>
          <w:sz w:val="28"/>
          <w:szCs w:val="28"/>
        </w:rPr>
        <w:t>РЕЛИГИОЗНОГО ОБЩЕСТВА ХРИСТИАНСКОЙ ЦЕРКВИ «ЦЕРКОВЬ ГОСПОДА ИИСУСА ХРИСТА»</w:t>
      </w:r>
      <w:r w:rsidR="00471F68" w:rsidRPr="0028374B">
        <w:rPr>
          <w:rFonts w:ascii="PT Astra Serif" w:hAnsi="PT Astra Serif"/>
          <w:sz w:val="28"/>
          <w:szCs w:val="28"/>
        </w:rPr>
        <w:t>.</w:t>
      </w:r>
    </w:p>
    <w:p w:rsidR="006E30C4" w:rsidRPr="0028374B" w:rsidRDefault="00ED1D2F" w:rsidP="00471F68">
      <w:pPr>
        <w:spacing w:line="360" w:lineRule="auto"/>
        <w:ind w:firstLine="708"/>
        <w:jc w:val="both"/>
        <w:rPr>
          <w:rFonts w:ascii="PT Astra Serif" w:hAnsi="PT Astra Serif"/>
          <w:sz w:val="28"/>
          <w:szCs w:val="28"/>
          <w:lang w:eastAsia="ru-RU"/>
        </w:rPr>
      </w:pPr>
      <w:r w:rsidRPr="0028374B">
        <w:rPr>
          <w:rFonts w:ascii="PT Astra Serif" w:hAnsi="PT Astra Serif"/>
          <w:sz w:val="28"/>
          <w:szCs w:val="28"/>
        </w:rPr>
        <w:t>РЕЛИГИОЗНОЕ ОБЩЕСТВО ХРИСТИАНСКОЙ ЦЕРКВИ «ЦЕРКОВЬ ГОСПОДА ИИСУСА ХРИСТА»</w:t>
      </w:r>
      <w:r w:rsidR="00BE48B7" w:rsidRPr="0028374B">
        <w:rPr>
          <w:rFonts w:ascii="PT Astra Serif" w:hAnsi="PT Astra Serif"/>
          <w:sz w:val="28"/>
          <w:szCs w:val="28"/>
        </w:rPr>
        <w:t xml:space="preserve"> </w:t>
      </w:r>
      <w:r w:rsidR="006E30C4" w:rsidRPr="0028374B">
        <w:rPr>
          <w:rFonts w:ascii="PT Astra Serif" w:hAnsi="PT Astra Serif"/>
          <w:sz w:val="28"/>
          <w:szCs w:val="28"/>
        </w:rPr>
        <w:t xml:space="preserve">(Далее – </w:t>
      </w:r>
      <w:r w:rsidR="00BE48B7" w:rsidRPr="0028374B">
        <w:rPr>
          <w:rFonts w:ascii="PT Astra Serif" w:hAnsi="PT Astra Serif"/>
          <w:sz w:val="28"/>
          <w:szCs w:val="28"/>
        </w:rPr>
        <w:t>Организация</w:t>
      </w:r>
      <w:r w:rsidR="006E30C4" w:rsidRPr="0028374B">
        <w:rPr>
          <w:rFonts w:ascii="PT Astra Serif" w:hAnsi="PT Astra Serif"/>
          <w:sz w:val="28"/>
          <w:szCs w:val="28"/>
        </w:rPr>
        <w:t>)</w:t>
      </w:r>
      <w:r w:rsidR="006E30C4" w:rsidRPr="0028374B">
        <w:rPr>
          <w:rFonts w:ascii="PT Astra Serif" w:hAnsi="PT Astra Serif"/>
          <w:sz w:val="28"/>
          <w:szCs w:val="28"/>
          <w:lang w:eastAsia="ru-RU"/>
        </w:rPr>
        <w:t xml:space="preserve"> является </w:t>
      </w:r>
      <w:r w:rsidR="00BE48B7" w:rsidRPr="0028374B">
        <w:rPr>
          <w:rFonts w:ascii="PT Astra Serif" w:hAnsi="PT Astra Serif"/>
          <w:sz w:val="28"/>
          <w:szCs w:val="28"/>
          <w:lang w:eastAsia="ru-RU"/>
        </w:rPr>
        <w:t>местной религиозной организацией, объединяющей на добровольной основе</w:t>
      </w:r>
      <w:r w:rsidR="006E30C4" w:rsidRPr="0028374B">
        <w:rPr>
          <w:rFonts w:ascii="PT Astra Serif" w:hAnsi="PT Astra Serif"/>
          <w:sz w:val="28"/>
          <w:szCs w:val="28"/>
          <w:lang w:eastAsia="ru-RU"/>
        </w:rPr>
        <w:t xml:space="preserve"> граждан в целях совместного исповедания и распространения </w:t>
      </w:r>
      <w:r w:rsidR="00BE48B7" w:rsidRPr="0028374B">
        <w:rPr>
          <w:rFonts w:ascii="PT Astra Serif" w:hAnsi="PT Astra Serif"/>
          <w:sz w:val="28"/>
          <w:szCs w:val="28"/>
          <w:lang w:eastAsia="ru-RU"/>
        </w:rPr>
        <w:t>веры</w:t>
      </w:r>
      <w:r w:rsidR="006E30C4" w:rsidRPr="0028374B">
        <w:rPr>
          <w:rFonts w:ascii="PT Astra Serif" w:hAnsi="PT Astra Serif"/>
          <w:sz w:val="28"/>
          <w:szCs w:val="28"/>
          <w:lang w:eastAsia="ru-RU"/>
        </w:rPr>
        <w:t>.</w:t>
      </w:r>
    </w:p>
    <w:p w:rsidR="003B7E1E" w:rsidRPr="0028374B" w:rsidRDefault="003B7E1E" w:rsidP="00471F68">
      <w:pPr>
        <w:spacing w:line="360" w:lineRule="auto"/>
        <w:ind w:firstLine="708"/>
        <w:jc w:val="both"/>
        <w:rPr>
          <w:rFonts w:ascii="PT Astra Serif" w:hAnsi="PT Astra Serif"/>
          <w:sz w:val="28"/>
          <w:szCs w:val="28"/>
          <w:lang w:eastAsia="ru-RU"/>
        </w:rPr>
      </w:pPr>
      <w:r w:rsidRPr="0028374B">
        <w:rPr>
          <w:rFonts w:ascii="PT Astra Serif" w:hAnsi="PT Astra Serif"/>
          <w:sz w:val="28"/>
          <w:szCs w:val="28"/>
          <w:lang w:eastAsia="ru-RU"/>
        </w:rPr>
        <w:t>По вероисповеданию Организация относится к ева</w:t>
      </w:r>
      <w:r w:rsidR="00957C5B" w:rsidRPr="0028374B">
        <w:rPr>
          <w:rFonts w:ascii="PT Astra Serif" w:hAnsi="PT Astra Serif"/>
          <w:sz w:val="28"/>
          <w:szCs w:val="28"/>
          <w:lang w:eastAsia="ru-RU"/>
        </w:rPr>
        <w:t>нгельским христианам. Вероучение</w:t>
      </w:r>
      <w:r w:rsidRPr="0028374B">
        <w:rPr>
          <w:rFonts w:ascii="PT Astra Serif" w:hAnsi="PT Astra Serif"/>
          <w:sz w:val="28"/>
          <w:szCs w:val="28"/>
          <w:lang w:eastAsia="ru-RU"/>
        </w:rPr>
        <w:t xml:space="preserve"> основывается на Библии. Вид: </w:t>
      </w:r>
      <w:r w:rsidR="0028374B">
        <w:rPr>
          <w:rFonts w:ascii="PT Astra Serif" w:hAnsi="PT Astra Serif"/>
          <w:sz w:val="28"/>
          <w:szCs w:val="28"/>
          <w:lang w:eastAsia="ru-RU"/>
        </w:rPr>
        <w:t>м</w:t>
      </w:r>
      <w:r w:rsidRPr="0028374B">
        <w:rPr>
          <w:rFonts w:ascii="PT Astra Serif" w:hAnsi="PT Astra Serif"/>
          <w:sz w:val="28"/>
          <w:szCs w:val="28"/>
          <w:lang w:eastAsia="ru-RU"/>
        </w:rPr>
        <w:t>естная религиозная организация. Место нахождения Организации: Российская Федерация, Донецкая Народная Республика, городской округ Донецк, город Донецк.</w:t>
      </w:r>
    </w:p>
    <w:p w:rsidR="00102099" w:rsidRPr="0028374B" w:rsidRDefault="00DA2FB0" w:rsidP="00102099">
      <w:pPr>
        <w:spacing w:line="360" w:lineRule="auto"/>
        <w:ind w:firstLine="708"/>
        <w:jc w:val="both"/>
        <w:rPr>
          <w:rFonts w:ascii="PT Astra Serif" w:hAnsi="PT Astra Serif"/>
          <w:sz w:val="28"/>
          <w:szCs w:val="28"/>
          <w:lang w:eastAsia="ru-RU"/>
        </w:rPr>
      </w:pPr>
      <w:r w:rsidRPr="0028374B">
        <w:rPr>
          <w:rFonts w:ascii="PT Astra Serif" w:hAnsi="PT Astra Serif"/>
          <w:sz w:val="28"/>
          <w:szCs w:val="28"/>
          <w:lang w:eastAsia="ru-RU"/>
        </w:rPr>
        <w:t xml:space="preserve">Целью Церкви является совместное исповедание и распространение веры. Задачами Церкви являются: </w:t>
      </w:r>
      <w:r w:rsidR="0028374B">
        <w:rPr>
          <w:rFonts w:ascii="PT Astra Serif" w:hAnsi="PT Astra Serif"/>
          <w:sz w:val="28"/>
          <w:szCs w:val="28"/>
          <w:lang w:eastAsia="ru-RU"/>
        </w:rPr>
        <w:t>п</w:t>
      </w:r>
      <w:r w:rsidRPr="0028374B">
        <w:rPr>
          <w:rFonts w:ascii="PT Astra Serif" w:hAnsi="PT Astra Serif"/>
          <w:sz w:val="28"/>
          <w:szCs w:val="28"/>
          <w:lang w:eastAsia="ru-RU"/>
        </w:rPr>
        <w:t xml:space="preserve">роповедь и распространение Евангелия Иисуса Христа; организация совместного вероисповедания прихожан евангельских христиан; содействие возрождению и популяризации </w:t>
      </w:r>
      <w:r w:rsidR="00A374DC" w:rsidRPr="0028374B">
        <w:rPr>
          <w:rFonts w:ascii="PT Astra Serif" w:hAnsi="PT Astra Serif"/>
          <w:sz w:val="28"/>
          <w:szCs w:val="28"/>
          <w:lang w:eastAsia="ru-RU"/>
        </w:rPr>
        <w:br/>
      </w:r>
      <w:r w:rsidRPr="0028374B">
        <w:rPr>
          <w:rFonts w:ascii="PT Astra Serif" w:hAnsi="PT Astra Serif"/>
          <w:sz w:val="28"/>
          <w:szCs w:val="28"/>
          <w:lang w:eastAsia="ru-RU"/>
        </w:rPr>
        <w:t xml:space="preserve">в обществе христианских духовных ценностей; обучение религии </w:t>
      </w:r>
      <w:r w:rsidR="00A374DC" w:rsidRPr="0028374B">
        <w:rPr>
          <w:rFonts w:ascii="PT Astra Serif" w:hAnsi="PT Astra Serif"/>
          <w:sz w:val="28"/>
          <w:szCs w:val="28"/>
          <w:lang w:eastAsia="ru-RU"/>
        </w:rPr>
        <w:br/>
      </w:r>
      <w:r w:rsidRPr="0028374B">
        <w:rPr>
          <w:rFonts w:ascii="PT Astra Serif" w:hAnsi="PT Astra Serif"/>
          <w:sz w:val="28"/>
          <w:szCs w:val="28"/>
          <w:lang w:eastAsia="ru-RU"/>
        </w:rPr>
        <w:t xml:space="preserve">и воспитание своих последователей на основе христианского </w:t>
      </w:r>
      <w:r w:rsidR="00A374DC" w:rsidRPr="0028374B">
        <w:rPr>
          <w:rFonts w:ascii="PT Astra Serif" w:hAnsi="PT Astra Serif"/>
          <w:sz w:val="28"/>
          <w:szCs w:val="28"/>
          <w:lang w:eastAsia="ru-RU"/>
        </w:rPr>
        <w:br/>
      </w:r>
      <w:r w:rsidRPr="0028374B">
        <w:rPr>
          <w:rFonts w:ascii="PT Astra Serif" w:hAnsi="PT Astra Serif"/>
          <w:sz w:val="28"/>
          <w:szCs w:val="28"/>
          <w:lang w:eastAsia="ru-RU"/>
        </w:rPr>
        <w:t>мировоззрения и др.</w:t>
      </w:r>
    </w:p>
    <w:p w:rsidR="00DA2FB0" w:rsidRPr="0028374B" w:rsidRDefault="00102099" w:rsidP="00102099">
      <w:pPr>
        <w:spacing w:line="360" w:lineRule="auto"/>
        <w:ind w:firstLine="708"/>
        <w:jc w:val="both"/>
        <w:rPr>
          <w:rFonts w:ascii="PT Astra Serif" w:hAnsi="PT Astra Serif"/>
          <w:sz w:val="28"/>
          <w:szCs w:val="28"/>
          <w:lang w:eastAsia="ru-RU"/>
        </w:rPr>
      </w:pPr>
      <w:r w:rsidRPr="0028374B">
        <w:rPr>
          <w:rFonts w:ascii="PT Astra Serif" w:hAnsi="PT Astra Serif"/>
          <w:sz w:val="28"/>
          <w:szCs w:val="28"/>
          <w:lang w:eastAsia="ru-RU"/>
        </w:rPr>
        <w:t xml:space="preserve"> Источниками формирования имущества Организации </w:t>
      </w:r>
      <w:r w:rsidR="004303DB" w:rsidRPr="0028374B">
        <w:rPr>
          <w:rFonts w:ascii="PT Astra Serif" w:hAnsi="PT Astra Serif"/>
          <w:sz w:val="28"/>
          <w:szCs w:val="28"/>
          <w:lang w:eastAsia="ru-RU"/>
        </w:rPr>
        <w:t xml:space="preserve">в денежной </w:t>
      </w:r>
      <w:r w:rsidR="00A374DC" w:rsidRPr="0028374B">
        <w:rPr>
          <w:rFonts w:ascii="PT Astra Serif" w:hAnsi="PT Astra Serif"/>
          <w:sz w:val="28"/>
          <w:szCs w:val="28"/>
          <w:lang w:eastAsia="ru-RU"/>
        </w:rPr>
        <w:br/>
      </w:r>
      <w:r w:rsidR="004303DB" w:rsidRPr="0028374B">
        <w:rPr>
          <w:rFonts w:ascii="PT Astra Serif" w:hAnsi="PT Astra Serif"/>
          <w:sz w:val="28"/>
          <w:szCs w:val="28"/>
          <w:lang w:eastAsia="ru-RU"/>
        </w:rPr>
        <w:t>и иных формах</w:t>
      </w:r>
      <w:r w:rsidRPr="0028374B">
        <w:rPr>
          <w:rFonts w:ascii="PT Astra Serif" w:hAnsi="PT Astra Serif"/>
          <w:sz w:val="28"/>
          <w:szCs w:val="28"/>
          <w:lang w:eastAsia="ru-RU"/>
        </w:rPr>
        <w:t xml:space="preserve"> являются добровольные имущественные взносы </w:t>
      </w:r>
      <w:r w:rsidR="00A374DC" w:rsidRPr="0028374B">
        <w:rPr>
          <w:rFonts w:ascii="PT Astra Serif" w:hAnsi="PT Astra Serif"/>
          <w:sz w:val="28"/>
          <w:szCs w:val="28"/>
          <w:lang w:eastAsia="ru-RU"/>
        </w:rPr>
        <w:br/>
      </w:r>
      <w:r w:rsidRPr="0028374B">
        <w:rPr>
          <w:rFonts w:ascii="PT Astra Serif" w:hAnsi="PT Astra Serif"/>
          <w:sz w:val="28"/>
          <w:szCs w:val="28"/>
          <w:lang w:eastAsia="ru-RU"/>
        </w:rPr>
        <w:t xml:space="preserve">и пожертвования от физических и юридических лиц; доходы, получаемые </w:t>
      </w:r>
      <w:r w:rsidR="00A374DC" w:rsidRPr="0028374B">
        <w:rPr>
          <w:rFonts w:ascii="PT Astra Serif" w:hAnsi="PT Astra Serif"/>
          <w:sz w:val="28"/>
          <w:szCs w:val="28"/>
          <w:lang w:eastAsia="ru-RU"/>
        </w:rPr>
        <w:br/>
      </w:r>
      <w:r w:rsidRPr="0028374B">
        <w:rPr>
          <w:rFonts w:ascii="PT Astra Serif" w:hAnsi="PT Astra Serif"/>
          <w:sz w:val="28"/>
          <w:szCs w:val="28"/>
          <w:lang w:eastAsia="ru-RU"/>
        </w:rPr>
        <w:t xml:space="preserve">от собственности Организации; </w:t>
      </w:r>
      <w:proofErr w:type="gramStart"/>
      <w:r w:rsidRPr="0028374B">
        <w:rPr>
          <w:rFonts w:ascii="PT Astra Serif" w:hAnsi="PT Astra Serif"/>
          <w:sz w:val="28"/>
          <w:szCs w:val="28"/>
          <w:lang w:eastAsia="ru-RU"/>
        </w:rPr>
        <w:t>другие</w:t>
      </w:r>
      <w:proofErr w:type="gramEnd"/>
      <w:r w:rsidRPr="0028374B">
        <w:rPr>
          <w:rFonts w:ascii="PT Astra Serif" w:hAnsi="PT Astra Serif"/>
          <w:sz w:val="28"/>
          <w:szCs w:val="28"/>
          <w:lang w:eastAsia="ru-RU"/>
        </w:rPr>
        <w:t xml:space="preserve"> не запрещенные законом поступления.</w:t>
      </w:r>
    </w:p>
    <w:p w:rsidR="006E30C4" w:rsidRPr="0028374B" w:rsidRDefault="006E30C4" w:rsidP="006E30C4">
      <w:pPr>
        <w:spacing w:line="360" w:lineRule="auto"/>
        <w:ind w:firstLine="708"/>
        <w:jc w:val="both"/>
        <w:rPr>
          <w:rFonts w:ascii="PT Astra Serif" w:hAnsi="PT Astra Serif"/>
          <w:sz w:val="28"/>
          <w:szCs w:val="28"/>
          <w:lang w:eastAsia="ru-RU"/>
        </w:rPr>
      </w:pPr>
      <w:r w:rsidRPr="0028374B">
        <w:rPr>
          <w:rFonts w:ascii="PT Astra Serif" w:hAnsi="PT Astra Serif"/>
          <w:sz w:val="28"/>
          <w:szCs w:val="28"/>
          <w:lang w:eastAsia="ru-RU"/>
        </w:rPr>
        <w:t>Далее в Уставе перечисляются формы деятельност</w:t>
      </w:r>
      <w:r w:rsidR="00DA2FB0" w:rsidRPr="0028374B">
        <w:rPr>
          <w:rFonts w:ascii="PT Astra Serif" w:hAnsi="PT Astra Serif"/>
          <w:sz w:val="28"/>
          <w:szCs w:val="28"/>
          <w:lang w:eastAsia="ru-RU"/>
        </w:rPr>
        <w:t xml:space="preserve">и </w:t>
      </w:r>
      <w:r w:rsidR="00102099" w:rsidRPr="0028374B">
        <w:rPr>
          <w:rFonts w:ascii="PT Astra Serif" w:hAnsi="PT Astra Serif"/>
          <w:sz w:val="28"/>
          <w:szCs w:val="28"/>
          <w:lang w:eastAsia="ru-RU"/>
        </w:rPr>
        <w:t>Организации</w:t>
      </w:r>
      <w:r w:rsidR="00DA2FB0" w:rsidRPr="0028374B">
        <w:rPr>
          <w:rFonts w:ascii="PT Astra Serif" w:hAnsi="PT Astra Serif"/>
          <w:sz w:val="28"/>
          <w:szCs w:val="28"/>
          <w:lang w:eastAsia="ru-RU"/>
        </w:rPr>
        <w:t>, приводятся порядок соз</w:t>
      </w:r>
      <w:r w:rsidRPr="0028374B">
        <w:rPr>
          <w:rFonts w:ascii="PT Astra Serif" w:hAnsi="PT Astra Serif"/>
          <w:sz w:val="28"/>
          <w:szCs w:val="28"/>
          <w:lang w:eastAsia="ru-RU"/>
        </w:rPr>
        <w:t>дания</w:t>
      </w:r>
      <w:r w:rsidR="00102099" w:rsidRPr="0028374B">
        <w:rPr>
          <w:rFonts w:ascii="PT Astra Serif" w:hAnsi="PT Astra Serif"/>
          <w:sz w:val="28"/>
          <w:szCs w:val="28"/>
          <w:lang w:eastAsia="ru-RU"/>
        </w:rPr>
        <w:t xml:space="preserve">, структура и органы управления, раскрыты права и обязанности участников Организации </w:t>
      </w:r>
    </w:p>
    <w:p w:rsidR="006E30C4" w:rsidRPr="0028374B" w:rsidRDefault="006E30C4" w:rsidP="006E30C4">
      <w:pPr>
        <w:spacing w:line="360" w:lineRule="auto"/>
        <w:ind w:firstLine="708"/>
        <w:jc w:val="both"/>
        <w:rPr>
          <w:rFonts w:ascii="PT Astra Serif" w:hAnsi="PT Astra Serif"/>
          <w:sz w:val="28"/>
          <w:szCs w:val="28"/>
          <w:lang w:eastAsia="ru-RU"/>
        </w:rPr>
      </w:pPr>
      <w:r w:rsidRPr="0028374B">
        <w:rPr>
          <w:rFonts w:ascii="PT Astra Serif" w:hAnsi="PT Astra Serif"/>
          <w:sz w:val="28"/>
          <w:szCs w:val="28"/>
          <w:lang w:eastAsia="ru-RU"/>
        </w:rPr>
        <w:t xml:space="preserve">Высшим органом </w:t>
      </w:r>
      <w:r w:rsidR="00102099" w:rsidRPr="0028374B">
        <w:rPr>
          <w:rFonts w:ascii="PT Astra Serif" w:hAnsi="PT Astra Serif"/>
          <w:sz w:val="28"/>
          <w:szCs w:val="28"/>
          <w:lang w:eastAsia="ru-RU"/>
        </w:rPr>
        <w:t>Организации является О</w:t>
      </w:r>
      <w:r w:rsidRPr="0028374B">
        <w:rPr>
          <w:rFonts w:ascii="PT Astra Serif" w:hAnsi="PT Astra Serif"/>
          <w:sz w:val="28"/>
          <w:szCs w:val="28"/>
          <w:lang w:eastAsia="ru-RU"/>
        </w:rPr>
        <w:t xml:space="preserve">бщее собрание </w:t>
      </w:r>
      <w:r w:rsidR="00A374DC" w:rsidRPr="0028374B">
        <w:rPr>
          <w:rFonts w:ascii="PT Astra Serif" w:hAnsi="PT Astra Serif"/>
          <w:sz w:val="28"/>
          <w:szCs w:val="28"/>
          <w:lang w:eastAsia="ru-RU"/>
        </w:rPr>
        <w:br/>
      </w:r>
      <w:r w:rsidR="00102099" w:rsidRPr="0028374B">
        <w:rPr>
          <w:rFonts w:ascii="PT Astra Serif" w:hAnsi="PT Astra Serif"/>
          <w:sz w:val="28"/>
          <w:szCs w:val="28"/>
          <w:lang w:eastAsia="ru-RU"/>
        </w:rPr>
        <w:t>ее участников. Общее с</w:t>
      </w:r>
      <w:r w:rsidRPr="0028374B">
        <w:rPr>
          <w:rFonts w:ascii="PT Astra Serif" w:hAnsi="PT Astra Serif"/>
          <w:sz w:val="28"/>
          <w:szCs w:val="28"/>
          <w:lang w:eastAsia="ru-RU"/>
        </w:rPr>
        <w:t xml:space="preserve">обрание собирается по мере необходимости, </w:t>
      </w:r>
      <w:r w:rsidR="00A374DC" w:rsidRPr="0028374B">
        <w:rPr>
          <w:rFonts w:ascii="PT Astra Serif" w:hAnsi="PT Astra Serif"/>
          <w:sz w:val="28"/>
          <w:szCs w:val="28"/>
          <w:lang w:eastAsia="ru-RU"/>
        </w:rPr>
        <w:br/>
      </w:r>
      <w:r w:rsidRPr="0028374B">
        <w:rPr>
          <w:rFonts w:ascii="PT Astra Serif" w:hAnsi="PT Astra Serif"/>
          <w:sz w:val="28"/>
          <w:szCs w:val="28"/>
          <w:lang w:eastAsia="ru-RU"/>
        </w:rPr>
        <w:t xml:space="preserve">но не реже одного раза в год. Собрание правомочно принимать решение </w:t>
      </w:r>
      <w:r w:rsidR="00A374DC" w:rsidRPr="0028374B">
        <w:rPr>
          <w:rFonts w:ascii="PT Astra Serif" w:hAnsi="PT Astra Serif"/>
          <w:sz w:val="28"/>
          <w:szCs w:val="28"/>
          <w:lang w:eastAsia="ru-RU"/>
        </w:rPr>
        <w:br/>
      </w:r>
      <w:r w:rsidRPr="0028374B">
        <w:rPr>
          <w:rFonts w:ascii="PT Astra Serif" w:hAnsi="PT Astra Serif"/>
          <w:sz w:val="28"/>
          <w:szCs w:val="28"/>
          <w:lang w:eastAsia="ru-RU"/>
        </w:rPr>
        <w:t xml:space="preserve">по любым вопросам деятельности </w:t>
      </w:r>
      <w:r w:rsidR="00102099" w:rsidRPr="0028374B">
        <w:rPr>
          <w:rFonts w:ascii="PT Astra Serif" w:hAnsi="PT Astra Serif"/>
          <w:sz w:val="28"/>
          <w:szCs w:val="28"/>
          <w:lang w:eastAsia="ru-RU"/>
        </w:rPr>
        <w:t>Организации,</w:t>
      </w:r>
      <w:r w:rsidRPr="0028374B">
        <w:rPr>
          <w:rFonts w:ascii="PT Astra Serif" w:hAnsi="PT Astra Serif"/>
          <w:sz w:val="28"/>
          <w:szCs w:val="28"/>
          <w:lang w:eastAsia="ru-RU"/>
        </w:rPr>
        <w:t xml:space="preserve"> если на нем присутствует </w:t>
      </w:r>
      <w:r w:rsidR="00102099" w:rsidRPr="0028374B">
        <w:rPr>
          <w:rFonts w:ascii="PT Astra Serif" w:hAnsi="PT Astra Serif"/>
          <w:sz w:val="28"/>
          <w:szCs w:val="28"/>
          <w:lang w:eastAsia="ru-RU"/>
        </w:rPr>
        <w:t>две трети</w:t>
      </w:r>
      <w:r w:rsidRPr="0028374B">
        <w:rPr>
          <w:rFonts w:ascii="PT Astra Serif" w:hAnsi="PT Astra Serif"/>
          <w:sz w:val="28"/>
          <w:szCs w:val="28"/>
          <w:lang w:eastAsia="ru-RU"/>
        </w:rPr>
        <w:t xml:space="preserve"> участников </w:t>
      </w:r>
      <w:r w:rsidR="00102099" w:rsidRPr="0028374B">
        <w:rPr>
          <w:rFonts w:ascii="PT Astra Serif" w:hAnsi="PT Astra Serif"/>
          <w:sz w:val="28"/>
          <w:szCs w:val="28"/>
          <w:lang w:eastAsia="ru-RU"/>
        </w:rPr>
        <w:t>Организации</w:t>
      </w:r>
      <w:r w:rsidRPr="0028374B">
        <w:rPr>
          <w:rFonts w:ascii="PT Astra Serif" w:hAnsi="PT Astra Serif"/>
          <w:sz w:val="28"/>
          <w:szCs w:val="28"/>
          <w:lang w:eastAsia="ru-RU"/>
        </w:rPr>
        <w:t xml:space="preserve">. </w:t>
      </w:r>
    </w:p>
    <w:p w:rsidR="006E30C4" w:rsidRPr="0028374B" w:rsidRDefault="006E30C4" w:rsidP="006E30C4">
      <w:pPr>
        <w:spacing w:line="360" w:lineRule="auto"/>
        <w:ind w:firstLine="540"/>
        <w:jc w:val="center"/>
        <w:rPr>
          <w:rFonts w:ascii="PT Astra Serif" w:hAnsi="PT Astra Serif"/>
        </w:rPr>
      </w:pPr>
      <w:r w:rsidRPr="0028374B">
        <w:rPr>
          <w:rFonts w:ascii="PT Astra Serif" w:hAnsi="PT Astra Serif"/>
          <w:b/>
          <w:sz w:val="28"/>
          <w:szCs w:val="28"/>
        </w:rPr>
        <w:t>ВЫВОДЫ</w:t>
      </w:r>
    </w:p>
    <w:p w:rsidR="006E30C4" w:rsidRPr="0028374B" w:rsidRDefault="006E30C4" w:rsidP="006E30C4">
      <w:pPr>
        <w:spacing w:line="360" w:lineRule="auto"/>
        <w:ind w:firstLine="540"/>
        <w:jc w:val="both"/>
        <w:rPr>
          <w:rFonts w:ascii="PT Astra Serif" w:hAnsi="PT Astra Serif"/>
        </w:rPr>
      </w:pPr>
      <w:r w:rsidRPr="0028374B">
        <w:rPr>
          <w:rFonts w:ascii="PT Astra Serif" w:hAnsi="PT Astra Serif"/>
          <w:sz w:val="28"/>
          <w:szCs w:val="28"/>
        </w:rPr>
        <w:t xml:space="preserve">Перед Экспертным советом были поставлены следующие вопросы: </w:t>
      </w:r>
    </w:p>
    <w:p w:rsidR="006E30C4" w:rsidRPr="0028374B" w:rsidRDefault="006E30C4" w:rsidP="006E30C4">
      <w:pPr>
        <w:spacing w:line="360" w:lineRule="auto"/>
        <w:ind w:firstLine="540"/>
        <w:jc w:val="both"/>
        <w:rPr>
          <w:rFonts w:ascii="PT Astra Serif" w:hAnsi="PT Astra Serif"/>
        </w:rPr>
      </w:pPr>
    </w:p>
    <w:p w:rsidR="006E30C4" w:rsidRPr="0028374B" w:rsidRDefault="006E30C4" w:rsidP="006E30C4">
      <w:pPr>
        <w:spacing w:line="360" w:lineRule="auto"/>
        <w:ind w:firstLine="540"/>
        <w:jc w:val="both"/>
        <w:rPr>
          <w:rFonts w:ascii="PT Astra Serif" w:hAnsi="PT Astra Serif"/>
        </w:rPr>
      </w:pPr>
      <w:r w:rsidRPr="0028374B">
        <w:rPr>
          <w:rFonts w:ascii="PT Astra Serif" w:hAnsi="PT Astra Serif"/>
          <w:b/>
          <w:sz w:val="28"/>
          <w:szCs w:val="28"/>
        </w:rPr>
        <w:t xml:space="preserve">Вопрос 1. Является ли </w:t>
      </w:r>
      <w:r w:rsidR="00ED1D2F" w:rsidRPr="0028374B">
        <w:rPr>
          <w:rFonts w:ascii="PT Astra Serif" w:hAnsi="PT Astra Serif"/>
          <w:b/>
          <w:sz w:val="28"/>
          <w:szCs w:val="28"/>
        </w:rPr>
        <w:t>РЕЛИГИОЗНОЕ ОБЩЕСТВО ХРИСТИАНСКОЙ ЦЕРКВИ «ЦЕРКОВЬ ГОСПОДА ИИСУСА ХРИСТА»</w:t>
      </w:r>
      <w:r w:rsidRPr="0028374B">
        <w:rPr>
          <w:rFonts w:ascii="PT Astra Serif" w:hAnsi="PT Astra Serif"/>
          <w:b/>
          <w:sz w:val="28"/>
          <w:szCs w:val="28"/>
        </w:rPr>
        <w:t xml:space="preserve"> религиозной организацией?</w:t>
      </w:r>
    </w:p>
    <w:p w:rsidR="006E30C4" w:rsidRPr="0028374B" w:rsidRDefault="006E30C4" w:rsidP="006E30C4">
      <w:pPr>
        <w:spacing w:line="360" w:lineRule="auto"/>
        <w:ind w:firstLine="540"/>
        <w:jc w:val="both"/>
        <w:rPr>
          <w:rFonts w:ascii="PT Astra Serif" w:hAnsi="PT Astra Serif"/>
          <w:b/>
          <w:sz w:val="28"/>
          <w:szCs w:val="28"/>
        </w:rPr>
      </w:pPr>
    </w:p>
    <w:p w:rsidR="006E30C4" w:rsidRPr="0028374B" w:rsidRDefault="006E30C4" w:rsidP="006E30C4">
      <w:pPr>
        <w:spacing w:line="360" w:lineRule="auto"/>
        <w:ind w:firstLine="540"/>
        <w:jc w:val="both"/>
        <w:rPr>
          <w:rFonts w:ascii="PT Astra Serif" w:hAnsi="PT Astra Serif"/>
          <w:sz w:val="28"/>
          <w:szCs w:val="28"/>
        </w:rPr>
      </w:pPr>
      <w:r w:rsidRPr="0028374B">
        <w:rPr>
          <w:rFonts w:ascii="PT Astra Serif" w:hAnsi="PT Astra Serif"/>
          <w:sz w:val="28"/>
          <w:szCs w:val="28"/>
        </w:rPr>
        <w:t xml:space="preserve">Основываясь на представленных документах, подтверждающих </w:t>
      </w:r>
      <w:r w:rsidR="00A374DC" w:rsidRPr="0028374B">
        <w:rPr>
          <w:rFonts w:ascii="PT Astra Serif" w:hAnsi="PT Astra Serif"/>
          <w:sz w:val="28"/>
          <w:szCs w:val="28"/>
        </w:rPr>
        <w:br/>
      </w:r>
      <w:r w:rsidRPr="0028374B">
        <w:rPr>
          <w:rFonts w:ascii="PT Astra Serif" w:hAnsi="PT Astra Serif"/>
          <w:sz w:val="28"/>
          <w:szCs w:val="28"/>
        </w:rPr>
        <w:t>в качестве основной цели деятельности</w:t>
      </w:r>
      <w:r w:rsidRPr="0028374B">
        <w:rPr>
          <w:rFonts w:ascii="PT Astra Serif" w:hAnsi="PT Astra Serif"/>
        </w:rPr>
        <w:t xml:space="preserve"> </w:t>
      </w:r>
      <w:r w:rsidR="00ED1D2F" w:rsidRPr="0028374B">
        <w:rPr>
          <w:rFonts w:ascii="PT Astra Serif" w:hAnsi="PT Astra Serif"/>
          <w:sz w:val="28"/>
          <w:szCs w:val="28"/>
        </w:rPr>
        <w:t>РЕЛИГИОЗНОГО ОБЩЕСТВА ХРИСТИАНСКОЙ ЦЕРКВИ «ЦЕРКОВЬ ГОСПОДА ИИСУСА ХРИСТА»</w:t>
      </w:r>
      <w:r w:rsidRPr="0028374B">
        <w:rPr>
          <w:rFonts w:ascii="PT Astra Serif" w:hAnsi="PT Astra Serif"/>
          <w:b/>
          <w:sz w:val="28"/>
          <w:szCs w:val="28"/>
        </w:rPr>
        <w:t xml:space="preserve"> </w:t>
      </w:r>
      <w:r w:rsidRPr="0028374B">
        <w:rPr>
          <w:rFonts w:ascii="PT Astra Serif" w:hAnsi="PT Astra Serif"/>
          <w:sz w:val="28"/>
          <w:szCs w:val="28"/>
          <w:lang w:eastAsia="ru-RU"/>
        </w:rPr>
        <w:t xml:space="preserve">совместное исповедание и распространение веры </w:t>
      </w:r>
      <w:r w:rsidRPr="0028374B">
        <w:rPr>
          <w:rFonts w:ascii="PT Astra Serif" w:hAnsi="PT Astra Serif"/>
          <w:sz w:val="28"/>
          <w:szCs w:val="28"/>
        </w:rPr>
        <w:t xml:space="preserve">можно положительно ответить на данный вопрос и признать </w:t>
      </w:r>
      <w:r w:rsidR="00ED1D2F" w:rsidRPr="0028374B">
        <w:rPr>
          <w:rFonts w:ascii="PT Astra Serif" w:hAnsi="PT Astra Serif"/>
          <w:sz w:val="28"/>
          <w:szCs w:val="28"/>
        </w:rPr>
        <w:t>РЕЛИГИОЗНОЕ ОБЩЕСТВО ХРИСТИАНСКОЙ ЦЕРКВИ «ЦЕРКОВЬ ГОСПОДА ИИСУСА ХРИСТА»</w:t>
      </w:r>
      <w:r w:rsidRPr="0028374B">
        <w:rPr>
          <w:rFonts w:ascii="PT Astra Serif" w:hAnsi="PT Astra Serif"/>
          <w:b/>
          <w:sz w:val="28"/>
          <w:szCs w:val="28"/>
        </w:rPr>
        <w:t xml:space="preserve"> </w:t>
      </w:r>
      <w:r w:rsidRPr="0028374B">
        <w:rPr>
          <w:rFonts w:ascii="PT Astra Serif" w:hAnsi="PT Astra Serif"/>
          <w:sz w:val="28"/>
          <w:szCs w:val="28"/>
        </w:rPr>
        <w:t>религиозной организацией.</w:t>
      </w:r>
    </w:p>
    <w:p w:rsidR="006E30C4" w:rsidRPr="0028374B" w:rsidRDefault="006E30C4" w:rsidP="006E30C4">
      <w:pPr>
        <w:spacing w:line="360" w:lineRule="auto"/>
        <w:ind w:firstLine="540"/>
        <w:jc w:val="both"/>
        <w:rPr>
          <w:rFonts w:ascii="PT Astra Serif" w:hAnsi="PT Astra Serif"/>
          <w:sz w:val="28"/>
          <w:szCs w:val="28"/>
        </w:rPr>
      </w:pPr>
    </w:p>
    <w:p w:rsidR="006E30C4" w:rsidRPr="0028374B" w:rsidRDefault="006E30C4" w:rsidP="006E30C4">
      <w:pPr>
        <w:spacing w:line="360" w:lineRule="auto"/>
        <w:ind w:firstLine="540"/>
        <w:jc w:val="both"/>
        <w:rPr>
          <w:rFonts w:ascii="PT Astra Serif" w:hAnsi="PT Astra Serif"/>
        </w:rPr>
      </w:pPr>
      <w:r w:rsidRPr="0028374B">
        <w:rPr>
          <w:rFonts w:ascii="PT Astra Serif" w:hAnsi="PT Astra Serif"/>
          <w:b/>
          <w:sz w:val="28"/>
          <w:szCs w:val="28"/>
        </w:rPr>
        <w:t>Вопрос 2. Являются ли сведения относительно основ вероучения, содержащиеся в представленных</w:t>
      </w:r>
      <w:r w:rsidRPr="0028374B">
        <w:rPr>
          <w:rFonts w:ascii="PT Astra Serif" w:hAnsi="PT Astra Serif"/>
          <w:b/>
          <w:bCs/>
        </w:rPr>
        <w:t xml:space="preserve"> </w:t>
      </w:r>
      <w:r w:rsidRPr="0028374B">
        <w:rPr>
          <w:rFonts w:ascii="PT Astra Serif" w:hAnsi="PT Astra Serif"/>
          <w:b/>
          <w:bCs/>
          <w:sz w:val="28"/>
          <w:szCs w:val="28"/>
        </w:rPr>
        <w:t xml:space="preserve">  документах, достоверными?</w:t>
      </w:r>
    </w:p>
    <w:p w:rsidR="006E30C4" w:rsidRPr="0028374B" w:rsidRDefault="006E30C4" w:rsidP="006E30C4">
      <w:pPr>
        <w:spacing w:line="360" w:lineRule="auto"/>
        <w:ind w:firstLine="540"/>
        <w:jc w:val="both"/>
        <w:rPr>
          <w:rFonts w:ascii="PT Astra Serif" w:hAnsi="PT Astra Serif"/>
        </w:rPr>
      </w:pPr>
    </w:p>
    <w:p w:rsidR="006E30C4" w:rsidRPr="0028374B" w:rsidRDefault="006E30C4" w:rsidP="006E30C4">
      <w:pPr>
        <w:spacing w:line="360" w:lineRule="auto"/>
        <w:ind w:firstLine="540"/>
        <w:jc w:val="both"/>
        <w:rPr>
          <w:rFonts w:ascii="PT Astra Serif" w:hAnsi="PT Astra Serif"/>
          <w:color w:val="000000"/>
          <w:sz w:val="28"/>
          <w:szCs w:val="28"/>
        </w:rPr>
      </w:pPr>
      <w:r w:rsidRPr="0028374B">
        <w:rPr>
          <w:rFonts w:ascii="PT Astra Serif" w:hAnsi="PT Astra Serif"/>
          <w:color w:val="000000"/>
          <w:sz w:val="28"/>
          <w:szCs w:val="28"/>
        </w:rPr>
        <w:t xml:space="preserve">Сведения относительно основ вероучения, содержащиеся </w:t>
      </w:r>
      <w:r w:rsidR="0028374B">
        <w:rPr>
          <w:rFonts w:ascii="PT Astra Serif" w:hAnsi="PT Astra Serif"/>
          <w:color w:val="000000"/>
          <w:sz w:val="28"/>
          <w:szCs w:val="28"/>
        </w:rPr>
        <w:br/>
      </w:r>
      <w:r w:rsidRPr="0028374B">
        <w:rPr>
          <w:rFonts w:ascii="PT Astra Serif" w:hAnsi="PT Astra Serif"/>
          <w:color w:val="000000"/>
          <w:sz w:val="28"/>
          <w:szCs w:val="28"/>
        </w:rPr>
        <w:t>в представленных Организацией документах</w:t>
      </w:r>
      <w:r w:rsidR="0028374B">
        <w:rPr>
          <w:rFonts w:ascii="PT Astra Serif" w:hAnsi="PT Astra Serif"/>
          <w:color w:val="000000"/>
          <w:sz w:val="28"/>
          <w:szCs w:val="28"/>
        </w:rPr>
        <w:t>,</w:t>
      </w:r>
      <w:r w:rsidRPr="0028374B">
        <w:rPr>
          <w:rFonts w:ascii="PT Astra Serif" w:hAnsi="PT Astra Serif"/>
          <w:color w:val="000000"/>
          <w:sz w:val="28"/>
          <w:szCs w:val="28"/>
        </w:rPr>
        <w:t xml:space="preserve"> являются достоверными.</w:t>
      </w:r>
    </w:p>
    <w:p w:rsidR="006E30C4" w:rsidRDefault="006E30C4" w:rsidP="006E30C4">
      <w:pPr>
        <w:rPr>
          <w:rFonts w:ascii="PT Astra Serif" w:hAnsi="PT Astra Serif"/>
        </w:rPr>
      </w:pPr>
    </w:p>
    <w:p w:rsidR="00C037A1" w:rsidRPr="0028374B" w:rsidRDefault="00C037A1" w:rsidP="006E30C4">
      <w:pPr>
        <w:rPr>
          <w:rFonts w:ascii="PT Astra Serif" w:hAnsi="PT Astra Serif"/>
        </w:rPr>
      </w:pPr>
    </w:p>
    <w:p w:rsidR="00983502" w:rsidRPr="0028374B" w:rsidRDefault="00C037A1" w:rsidP="00C037A1">
      <w:pPr>
        <w:spacing w:line="360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 xml:space="preserve">Председатель Экспертного совета </w:t>
      </w:r>
      <w:r>
        <w:rPr>
          <w:rFonts w:ascii="PT Astra Serif" w:hAnsi="PT Astra Serif"/>
          <w:color w:val="000000"/>
          <w:sz w:val="28"/>
          <w:szCs w:val="28"/>
        </w:rPr>
        <w:tab/>
      </w:r>
      <w:r>
        <w:rPr>
          <w:rFonts w:ascii="PT Astra Serif" w:hAnsi="PT Astra Serif"/>
          <w:color w:val="000000"/>
          <w:sz w:val="28"/>
          <w:szCs w:val="28"/>
        </w:rPr>
        <w:tab/>
      </w:r>
      <w:r>
        <w:rPr>
          <w:rFonts w:ascii="PT Astra Serif" w:hAnsi="PT Astra Serif"/>
          <w:color w:val="000000"/>
          <w:sz w:val="28"/>
          <w:szCs w:val="28"/>
        </w:rPr>
        <w:tab/>
      </w:r>
      <w:r>
        <w:rPr>
          <w:rFonts w:ascii="PT Astra Serif" w:hAnsi="PT Astra Serif"/>
          <w:color w:val="000000"/>
          <w:sz w:val="28"/>
          <w:szCs w:val="28"/>
        </w:rPr>
        <w:tab/>
      </w:r>
      <w:r>
        <w:rPr>
          <w:rFonts w:ascii="PT Astra Serif" w:hAnsi="PT Astra Serif"/>
          <w:color w:val="000000"/>
          <w:sz w:val="28"/>
          <w:szCs w:val="28"/>
        </w:rPr>
        <w:tab/>
        <w:t xml:space="preserve">    В.А. </w:t>
      </w:r>
      <w:proofErr w:type="spellStart"/>
      <w:r>
        <w:rPr>
          <w:rFonts w:ascii="PT Astra Serif" w:hAnsi="PT Astra Serif"/>
          <w:color w:val="000000"/>
          <w:sz w:val="28"/>
          <w:szCs w:val="28"/>
        </w:rPr>
        <w:t>Бурковская</w:t>
      </w:r>
      <w:bookmarkStart w:id="0" w:name="_GoBack"/>
      <w:bookmarkEnd w:id="0"/>
      <w:proofErr w:type="spellEnd"/>
    </w:p>
    <w:sectPr w:rsidR="00983502" w:rsidRPr="002837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8F3FAC"/>
    <w:multiLevelType w:val="hybridMultilevel"/>
    <w:tmpl w:val="21FE6A14"/>
    <w:lvl w:ilvl="0" w:tplc="EF82E942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30C4"/>
    <w:rsid w:val="00004C9D"/>
    <w:rsid w:val="000672A5"/>
    <w:rsid w:val="000D532C"/>
    <w:rsid w:val="00102099"/>
    <w:rsid w:val="00155E11"/>
    <w:rsid w:val="001956C0"/>
    <w:rsid w:val="001A0C9D"/>
    <w:rsid w:val="001B4297"/>
    <w:rsid w:val="0024616E"/>
    <w:rsid w:val="0028374B"/>
    <w:rsid w:val="00285548"/>
    <w:rsid w:val="002866CE"/>
    <w:rsid w:val="00330B90"/>
    <w:rsid w:val="00337C6E"/>
    <w:rsid w:val="00354023"/>
    <w:rsid w:val="003B7E1E"/>
    <w:rsid w:val="004303DB"/>
    <w:rsid w:val="00433C24"/>
    <w:rsid w:val="00471F68"/>
    <w:rsid w:val="00517521"/>
    <w:rsid w:val="00522F74"/>
    <w:rsid w:val="00562DE3"/>
    <w:rsid w:val="005D216F"/>
    <w:rsid w:val="00686CC1"/>
    <w:rsid w:val="006E30C4"/>
    <w:rsid w:val="00721C13"/>
    <w:rsid w:val="00735216"/>
    <w:rsid w:val="007E1B7B"/>
    <w:rsid w:val="0081413C"/>
    <w:rsid w:val="008B44AD"/>
    <w:rsid w:val="008D56D9"/>
    <w:rsid w:val="00913782"/>
    <w:rsid w:val="00957C5B"/>
    <w:rsid w:val="00983502"/>
    <w:rsid w:val="009B1E05"/>
    <w:rsid w:val="009E7D32"/>
    <w:rsid w:val="00A374DC"/>
    <w:rsid w:val="00AC2E86"/>
    <w:rsid w:val="00AF61F4"/>
    <w:rsid w:val="00BE48B7"/>
    <w:rsid w:val="00C037A1"/>
    <w:rsid w:val="00D35F9C"/>
    <w:rsid w:val="00D53AA6"/>
    <w:rsid w:val="00DA2FB0"/>
    <w:rsid w:val="00DA4EF3"/>
    <w:rsid w:val="00E72FE3"/>
    <w:rsid w:val="00E86489"/>
    <w:rsid w:val="00ED1D2F"/>
    <w:rsid w:val="00F75045"/>
    <w:rsid w:val="00F94883"/>
    <w:rsid w:val="00FB3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30C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6E30C4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30C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6E30C4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00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0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1436</Words>
  <Characters>8190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Малеева Наталья Викторовна</cp:lastModifiedBy>
  <cp:revision>31</cp:revision>
  <dcterms:created xsi:type="dcterms:W3CDTF">2025-05-25T05:25:00Z</dcterms:created>
  <dcterms:modified xsi:type="dcterms:W3CDTF">2025-06-05T07:48:00Z</dcterms:modified>
</cp:coreProperties>
</file>