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1C" w:rsidRDefault="0005451C">
      <w:pPr>
        <w:pStyle w:val="ConsPlusNormal"/>
        <w:outlineLvl w:val="0"/>
      </w:pPr>
      <w:bookmarkStart w:id="0" w:name="_GoBack"/>
      <w:bookmarkEnd w:id="0"/>
      <w:r>
        <w:t>Зарегистрировано в Минюсте России 12 февраля 2020 г. N 57475</w:t>
      </w:r>
    </w:p>
    <w:p w:rsidR="0005451C" w:rsidRDefault="0005451C">
      <w:pPr>
        <w:pStyle w:val="ConsPlusNormal"/>
        <w:pBdr>
          <w:top w:val="single" w:sz="6" w:space="0" w:color="auto"/>
        </w:pBdr>
        <w:spacing w:before="100" w:after="100"/>
        <w:jc w:val="both"/>
        <w:rPr>
          <w:sz w:val="2"/>
          <w:szCs w:val="2"/>
        </w:rPr>
      </w:pPr>
    </w:p>
    <w:p w:rsidR="0005451C" w:rsidRDefault="0005451C">
      <w:pPr>
        <w:pStyle w:val="ConsPlusNormal"/>
        <w:jc w:val="both"/>
      </w:pPr>
    </w:p>
    <w:p w:rsidR="0005451C" w:rsidRDefault="0005451C">
      <w:pPr>
        <w:pStyle w:val="ConsPlusTitle"/>
        <w:jc w:val="center"/>
      </w:pPr>
      <w:r>
        <w:t>МИНИСТЕРСТВО ЮСТИЦИИ РОССИЙСКОЙ ФЕДЕРАЦИИ</w:t>
      </w:r>
    </w:p>
    <w:p w:rsidR="0005451C" w:rsidRDefault="0005451C">
      <w:pPr>
        <w:pStyle w:val="ConsPlusTitle"/>
        <w:jc w:val="center"/>
      </w:pPr>
    </w:p>
    <w:p w:rsidR="0005451C" w:rsidRDefault="0005451C">
      <w:pPr>
        <w:pStyle w:val="ConsPlusTitle"/>
        <w:jc w:val="center"/>
      </w:pPr>
      <w:r>
        <w:t>ПРИКАЗ</w:t>
      </w:r>
    </w:p>
    <w:p w:rsidR="0005451C" w:rsidRDefault="0005451C">
      <w:pPr>
        <w:pStyle w:val="ConsPlusTitle"/>
        <w:jc w:val="center"/>
      </w:pPr>
      <w:r>
        <w:t>от 7 февраля 2020 г. N 16</w:t>
      </w:r>
    </w:p>
    <w:p w:rsidR="0005451C" w:rsidRDefault="0005451C">
      <w:pPr>
        <w:pStyle w:val="ConsPlusTitle"/>
        <w:jc w:val="center"/>
      </w:pPr>
    </w:p>
    <w:p w:rsidR="0005451C" w:rsidRDefault="0005451C">
      <w:pPr>
        <w:pStyle w:val="ConsPlusTitle"/>
        <w:jc w:val="center"/>
      </w:pPr>
      <w:r>
        <w:t>ОБ УТВЕРЖДЕНИИ ИНСТРУКЦИИ</w:t>
      </w:r>
    </w:p>
    <w:p w:rsidR="0005451C" w:rsidRDefault="0005451C">
      <w:pPr>
        <w:pStyle w:val="ConsPlusTitle"/>
        <w:jc w:val="center"/>
      </w:pPr>
      <w:r>
        <w:t>О ПОРЯДКЕ СОВЕРШЕНИЯ НОТАРИАЛЬНЫХ ДЕЙСТВИЙ ДОЛЖНОСТНЫМИ</w:t>
      </w:r>
    </w:p>
    <w:p w:rsidR="0005451C" w:rsidRDefault="0005451C">
      <w:pPr>
        <w:pStyle w:val="ConsPlusTitle"/>
        <w:jc w:val="center"/>
      </w:pPr>
      <w:r>
        <w:t>ЛИЦАМИ МЕСТНОГО САМОУПРАВЛЕНИЯ</w:t>
      </w:r>
    </w:p>
    <w:p w:rsidR="0005451C" w:rsidRDefault="0005451C">
      <w:pPr>
        <w:pStyle w:val="ConsPlusNormal"/>
        <w:jc w:val="both"/>
      </w:pPr>
    </w:p>
    <w:p w:rsidR="0005451C" w:rsidRDefault="0005451C">
      <w:pPr>
        <w:pStyle w:val="ConsPlusNormal"/>
        <w:ind w:firstLine="540"/>
        <w:jc w:val="both"/>
      </w:pPr>
      <w:r>
        <w:t xml:space="preserve">В соответствии с </w:t>
      </w:r>
      <w:hyperlink r:id="rId5" w:history="1">
        <w:r>
          <w:rPr>
            <w:color w:val="0000FF"/>
          </w:rPr>
          <w:t>частью третьей статьи 39</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 приказываю:</w:t>
      </w:r>
    </w:p>
    <w:p w:rsidR="0005451C" w:rsidRDefault="0005451C">
      <w:pPr>
        <w:pStyle w:val="ConsPlusNormal"/>
        <w:spacing w:before="220"/>
        <w:ind w:firstLine="540"/>
        <w:jc w:val="both"/>
      </w:pPr>
      <w:r>
        <w:t xml:space="preserve">1. Утвердить прилагаемую </w:t>
      </w:r>
      <w:hyperlink w:anchor="P28" w:history="1">
        <w:r>
          <w:rPr>
            <w:color w:val="0000FF"/>
          </w:rPr>
          <w:t>Инструкцию</w:t>
        </w:r>
      </w:hyperlink>
      <w:r>
        <w:t xml:space="preserve"> о порядке совершения нотариальных действий должностными лицами местного самоуправления.</w:t>
      </w:r>
    </w:p>
    <w:p w:rsidR="0005451C" w:rsidRDefault="0005451C">
      <w:pPr>
        <w:pStyle w:val="ConsPlusNormal"/>
        <w:spacing w:before="220"/>
        <w:ind w:firstLine="540"/>
        <w:jc w:val="both"/>
      </w:pPr>
      <w:r>
        <w:t xml:space="preserve">2. Признать утратившим силу </w:t>
      </w:r>
      <w:hyperlink r:id="rId6" w:history="1">
        <w:r>
          <w:rPr>
            <w:color w:val="0000FF"/>
          </w:rPr>
          <w:t>приказ</w:t>
        </w:r>
      </w:hyperlink>
      <w:r>
        <w:t xml:space="preserve">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(зарегистрирован Минюстом России 14.06.2017, регистрационный N 47036).</w:t>
      </w:r>
    </w:p>
    <w:p w:rsidR="0005451C" w:rsidRDefault="0005451C">
      <w:pPr>
        <w:pStyle w:val="ConsPlusNormal"/>
        <w:jc w:val="both"/>
      </w:pPr>
    </w:p>
    <w:p w:rsidR="0005451C" w:rsidRDefault="0005451C">
      <w:pPr>
        <w:pStyle w:val="ConsPlusNormal"/>
        <w:jc w:val="right"/>
      </w:pPr>
      <w:r>
        <w:t>Министр</w:t>
      </w:r>
    </w:p>
    <w:p w:rsidR="0005451C" w:rsidRDefault="0005451C">
      <w:pPr>
        <w:pStyle w:val="ConsPlusNormal"/>
        <w:jc w:val="right"/>
      </w:pPr>
      <w:r>
        <w:t>К.А.ЧУЙЧЕНКО</w:t>
      </w:r>
    </w:p>
    <w:p w:rsidR="0005451C" w:rsidRDefault="0005451C">
      <w:pPr>
        <w:pStyle w:val="ConsPlusNormal"/>
        <w:jc w:val="both"/>
      </w:pPr>
    </w:p>
    <w:p w:rsidR="0005451C" w:rsidRDefault="0005451C">
      <w:pPr>
        <w:pStyle w:val="ConsPlusNormal"/>
        <w:jc w:val="both"/>
      </w:pPr>
    </w:p>
    <w:p w:rsidR="0005451C" w:rsidRDefault="0005451C">
      <w:pPr>
        <w:pStyle w:val="ConsPlusNormal"/>
        <w:jc w:val="both"/>
      </w:pPr>
    </w:p>
    <w:p w:rsidR="0005451C" w:rsidRDefault="0005451C">
      <w:pPr>
        <w:pStyle w:val="ConsPlusNormal"/>
        <w:jc w:val="both"/>
      </w:pPr>
    </w:p>
    <w:p w:rsidR="0005451C" w:rsidRDefault="0005451C">
      <w:pPr>
        <w:pStyle w:val="ConsPlusNormal"/>
        <w:jc w:val="both"/>
      </w:pPr>
    </w:p>
    <w:p w:rsidR="0005451C" w:rsidRDefault="0005451C">
      <w:pPr>
        <w:pStyle w:val="ConsPlusNormal"/>
        <w:jc w:val="right"/>
        <w:outlineLvl w:val="0"/>
      </w:pPr>
      <w:r>
        <w:t>Утверждена</w:t>
      </w:r>
    </w:p>
    <w:p w:rsidR="0005451C" w:rsidRDefault="0005451C">
      <w:pPr>
        <w:pStyle w:val="ConsPlusNormal"/>
        <w:jc w:val="right"/>
      </w:pPr>
      <w:r>
        <w:t>приказом Минюста России</w:t>
      </w:r>
    </w:p>
    <w:p w:rsidR="0005451C" w:rsidRDefault="0005451C">
      <w:pPr>
        <w:pStyle w:val="ConsPlusNormal"/>
        <w:jc w:val="right"/>
      </w:pPr>
      <w:r>
        <w:t>от 7 февраля 2020 г. N 16</w:t>
      </w:r>
    </w:p>
    <w:p w:rsidR="0005451C" w:rsidRDefault="0005451C">
      <w:pPr>
        <w:pStyle w:val="ConsPlusNormal"/>
        <w:jc w:val="both"/>
      </w:pPr>
    </w:p>
    <w:p w:rsidR="0005451C" w:rsidRDefault="0005451C">
      <w:pPr>
        <w:pStyle w:val="ConsPlusTitle"/>
        <w:jc w:val="center"/>
      </w:pPr>
      <w:bookmarkStart w:id="1" w:name="P28"/>
      <w:bookmarkEnd w:id="1"/>
      <w:r>
        <w:t>ИНСТРУКЦИЯ</w:t>
      </w:r>
    </w:p>
    <w:p w:rsidR="0005451C" w:rsidRDefault="0005451C">
      <w:pPr>
        <w:pStyle w:val="ConsPlusTitle"/>
        <w:jc w:val="center"/>
      </w:pPr>
      <w:r>
        <w:t>О ПОРЯДКЕ СОВЕРШЕНИЯ НОТАРИАЛЬНЫХ ДЕЙСТВИЙ ДОЛЖНОСТНЫМИ</w:t>
      </w:r>
    </w:p>
    <w:p w:rsidR="0005451C" w:rsidRDefault="0005451C">
      <w:pPr>
        <w:pStyle w:val="ConsPlusTitle"/>
        <w:jc w:val="center"/>
      </w:pPr>
      <w:r>
        <w:t>ЛИЦАМИ МЕСТНОГО САМОУПРАВЛЕНИЯ</w:t>
      </w:r>
    </w:p>
    <w:p w:rsidR="0005451C" w:rsidRDefault="0005451C">
      <w:pPr>
        <w:pStyle w:val="ConsPlusNormal"/>
        <w:jc w:val="both"/>
      </w:pPr>
    </w:p>
    <w:p w:rsidR="0005451C" w:rsidRDefault="0005451C">
      <w:pPr>
        <w:pStyle w:val="ConsPlusTitle"/>
        <w:jc w:val="center"/>
        <w:outlineLvl w:val="1"/>
      </w:pPr>
      <w:r>
        <w:t>I. Общие положения</w:t>
      </w:r>
    </w:p>
    <w:p w:rsidR="0005451C" w:rsidRDefault="0005451C">
      <w:pPr>
        <w:pStyle w:val="ConsPlusNormal"/>
        <w:jc w:val="both"/>
      </w:pPr>
    </w:p>
    <w:p w:rsidR="0005451C" w:rsidRDefault="0005451C">
      <w:pPr>
        <w:pStyle w:val="ConsPlusNormal"/>
        <w:ind w:firstLine="540"/>
        <w:jc w:val="both"/>
      </w:pPr>
      <w:r>
        <w:t xml:space="preserve">1. Инструкция о порядке совершения нотариальных действий должностными лицами местного самоуправления (далее - Инструкция) разработана в соответствии с </w:t>
      </w:r>
      <w:hyperlink r:id="rId7" w:history="1">
        <w:r>
          <w:rPr>
            <w:color w:val="0000FF"/>
          </w:rPr>
          <w:t>частью третьей статьи 39</w:t>
        </w:r>
      </w:hyperlink>
      <w:r>
        <w:t xml:space="preserve"> Основ законодательства Российской Федерации о нотариате от 11.02.1993 N 4462-1 &lt;1&gt; (далее - Основы).</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05451C" w:rsidRDefault="0005451C">
      <w:pPr>
        <w:pStyle w:val="ConsPlusNormal"/>
        <w:jc w:val="both"/>
      </w:pPr>
    </w:p>
    <w:p w:rsidR="0005451C" w:rsidRDefault="0005451C">
      <w:pPr>
        <w:pStyle w:val="ConsPlusNormal"/>
        <w:ind w:firstLine="540"/>
        <w:jc w:val="both"/>
      </w:pPr>
      <w:r>
        <w:lastRenderedPageBreak/>
        <w:t xml:space="preserve">2. В соответствии со </w:t>
      </w:r>
      <w:hyperlink r:id="rId8" w:history="1">
        <w:r>
          <w:rPr>
            <w:color w:val="0000FF"/>
          </w:rPr>
          <w:t>статьей 1</w:t>
        </w:r>
      </w:hyperlink>
      <w:r>
        <w:t xml:space="preserve"> Основ право совершать нотариальные действия, предусмотренные </w:t>
      </w:r>
      <w:hyperlink r:id="rId9" w:history="1">
        <w:r>
          <w:rPr>
            <w:color w:val="0000FF"/>
          </w:rPr>
          <w:t>статьей 37</w:t>
        </w:r>
      </w:hyperlink>
      <w:r>
        <w:t xml:space="preserve"> Основ, имеют следующие должностные лица местного самоуправления:</w:t>
      </w:r>
    </w:p>
    <w:p w:rsidR="0005451C" w:rsidRDefault="0005451C">
      <w:pPr>
        <w:pStyle w:val="ConsPlusNormal"/>
        <w:spacing w:before="220"/>
        <w:ind w:firstLine="540"/>
        <w:jc w:val="both"/>
      </w:pPr>
      <w:r>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rsidR="0005451C" w:rsidRDefault="0005451C">
      <w:pPr>
        <w:pStyle w:val="ConsPlusNormal"/>
        <w:spacing w:before="220"/>
        <w:ind w:firstLine="540"/>
        <w:jc w:val="both"/>
      </w:pPr>
      <w:r>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rsidR="0005451C" w:rsidRDefault="0005451C">
      <w:pPr>
        <w:pStyle w:val="ConsPlusNormal"/>
        <w:spacing w:before="220"/>
        <w:ind w:firstLine="540"/>
        <w:jc w:val="both"/>
      </w:pPr>
      <w: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05451C" w:rsidRDefault="0005451C">
      <w:pPr>
        <w:pStyle w:val="ConsPlusNormal"/>
        <w:spacing w:before="220"/>
        <w:ind w:firstLine="540"/>
        <w:jc w:val="both"/>
      </w:pPr>
      <w:bookmarkStart w:id="2" w:name="P42"/>
      <w:bookmarkEnd w:id="2"/>
      <w:r>
        <w:t xml:space="preserve">В соответствии с </w:t>
      </w:r>
      <w:hyperlink r:id="rId10" w:history="1">
        <w:r>
          <w:rPr>
            <w:color w:val="0000FF"/>
          </w:rPr>
          <w:t>абзацем третьим части 2 статьи 34</w:t>
        </w:r>
      </w:hyperlink>
      <w:r>
        <w:t xml:space="preserve"> Федерального закона от 06.10.2003 N 131-ФЗ "Об общих принципах организации местного самоуправления в Российской Федерации" &lt;2&gt; глава поселения может совершать нотариальные действия,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и если в поселении, являющемся административным центром муниципального района, местная администрация не образована.</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&lt;2&gt; Собрание законодательства Российской Федерации, 2003, N 40, ст. 3822; 2017, N 1 (ч. 1), ст. 35.</w:t>
      </w:r>
    </w:p>
    <w:p w:rsidR="0005451C" w:rsidRDefault="0005451C">
      <w:pPr>
        <w:pStyle w:val="ConsPlusNormal"/>
        <w:jc w:val="both"/>
      </w:pPr>
    </w:p>
    <w:p w:rsidR="0005451C" w:rsidRDefault="0005451C">
      <w:pPr>
        <w:pStyle w:val="ConsPlusNormal"/>
        <w:ind w:firstLine="540"/>
        <w:jc w:val="both"/>
      </w:pPr>
      <w:r>
        <w:t xml:space="preserve">Сведения о должностных лицах местного самоуправления направляются органом, в котором они работают, в территориальный орган Минюста России для учета в </w:t>
      </w:r>
      <w:hyperlink r:id="rId11" w:history="1">
        <w:r>
          <w:rPr>
            <w:color w:val="0000FF"/>
          </w:rPr>
          <w:t>порядке</w:t>
        </w:r>
      </w:hyperlink>
      <w:r>
        <w:t xml:space="preserve"> и по </w:t>
      </w:r>
      <w:hyperlink r:id="rId12" w:history="1">
        <w:r>
          <w:rPr>
            <w:color w:val="0000FF"/>
          </w:rPr>
          <w:t>форме</w:t>
        </w:r>
      </w:hyperlink>
      <w:r>
        <w:t>, утвержденным приказом Минюста России от 30.12.2015 N 324 "Об утверждении Порядка и формы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 (зарегистрирован Минюстом России 15.01.2016, регистрационный N 40595).</w:t>
      </w:r>
    </w:p>
    <w:p w:rsidR="0005451C" w:rsidRDefault="0005451C">
      <w:pPr>
        <w:pStyle w:val="ConsPlusNormal"/>
        <w:spacing w:before="220"/>
        <w:ind w:firstLine="540"/>
        <w:jc w:val="both"/>
      </w:pPr>
      <w:r>
        <w:t xml:space="preserve">Информация о должностных лицах местного самоуправления размещается на стендах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13" w:history="1">
        <w:r>
          <w:rPr>
            <w:color w:val="0000FF"/>
          </w:rPr>
          <w:t>закона</w:t>
        </w:r>
      </w:hyperlink>
      <w:r>
        <w:t xml:space="preserve"> от 09.02.2009 N 8-ФЗ "Об обеспечении доступа к информации о деятельности государственных органов местного самоуправления" &lt;3&gt;.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&lt;3&gt; Собрание законодательства Российской Федерации, 2009, N 7, ст. 776; 2018, N 1 (ч. 1), ст. 7.</w:t>
      </w:r>
    </w:p>
    <w:p w:rsidR="0005451C" w:rsidRDefault="0005451C">
      <w:pPr>
        <w:pStyle w:val="ConsPlusNormal"/>
        <w:jc w:val="both"/>
      </w:pPr>
    </w:p>
    <w:p w:rsidR="0005451C" w:rsidRDefault="0005451C">
      <w:pPr>
        <w:pStyle w:val="ConsPlusNormal"/>
        <w:ind w:firstLine="540"/>
        <w:jc w:val="both"/>
      </w:pPr>
      <w:r>
        <w:t xml:space="preserve">3. Должностные лица местного самоуправления для лиц, зарегистрированных по месту жительства или месту пребывания в поселении, в расположенном на межселенной территории населенном пункте или во входящем в состав территории муниципального округа, городского </w:t>
      </w:r>
      <w:r>
        <w:lastRenderedPageBreak/>
        <w:t>округа населенном пункте, не являющемся его административным центром, в соответствии с уставом муниципального образования вправе совершать следующие нотариальные действия:</w:t>
      </w:r>
    </w:p>
    <w:p w:rsidR="0005451C" w:rsidRDefault="0005451C">
      <w:pPr>
        <w:pStyle w:val="ConsPlusNormal"/>
        <w:spacing w:before="220"/>
        <w:ind w:firstLine="540"/>
        <w:jc w:val="both"/>
      </w:pPr>
      <w:r>
        <w:t>1) удостоверять доверенности, за исключением доверенностей на распоряжение недвижимым имуществом;</w:t>
      </w:r>
    </w:p>
    <w:p w:rsidR="0005451C" w:rsidRDefault="0005451C">
      <w:pPr>
        <w:pStyle w:val="ConsPlusNormal"/>
        <w:spacing w:before="220"/>
        <w:ind w:firstLine="540"/>
        <w:jc w:val="both"/>
      </w:pPr>
      <w:r>
        <w:t>2) принимать меры по охране наследственного имущества путем производства описи наследственного имущества;</w:t>
      </w:r>
    </w:p>
    <w:p w:rsidR="0005451C" w:rsidRDefault="0005451C">
      <w:pPr>
        <w:pStyle w:val="ConsPlusNormal"/>
        <w:spacing w:before="220"/>
        <w:ind w:firstLine="540"/>
        <w:jc w:val="both"/>
      </w:pPr>
      <w:r>
        <w:t>3) свидетельствовать верность копий документов и выписок из них;</w:t>
      </w:r>
    </w:p>
    <w:p w:rsidR="0005451C" w:rsidRDefault="0005451C">
      <w:pPr>
        <w:pStyle w:val="ConsPlusNormal"/>
        <w:spacing w:before="220"/>
        <w:ind w:firstLine="540"/>
        <w:jc w:val="both"/>
      </w:pPr>
      <w:r>
        <w:t>4) свидетельствовать подлинность подписи на документах;</w:t>
      </w:r>
    </w:p>
    <w:p w:rsidR="0005451C" w:rsidRDefault="0005451C">
      <w:pPr>
        <w:pStyle w:val="ConsPlusNormal"/>
        <w:spacing w:before="220"/>
        <w:ind w:firstLine="540"/>
        <w:jc w:val="both"/>
      </w:pPr>
      <w:r>
        <w:t>5) удостоверять сведения о лицах в случаях, предусмотренных законодательством Российской Федерации;</w:t>
      </w:r>
    </w:p>
    <w:p w:rsidR="0005451C" w:rsidRDefault="0005451C">
      <w:pPr>
        <w:pStyle w:val="ConsPlusNormal"/>
        <w:spacing w:before="220"/>
        <w:ind w:firstLine="540"/>
        <w:jc w:val="both"/>
      </w:pPr>
      <w:r>
        <w:t>6) удостоверять факт нахождения гражданина в живых;</w:t>
      </w:r>
    </w:p>
    <w:p w:rsidR="0005451C" w:rsidRDefault="0005451C">
      <w:pPr>
        <w:pStyle w:val="ConsPlusNormal"/>
        <w:spacing w:before="220"/>
        <w:ind w:firstLine="540"/>
        <w:jc w:val="both"/>
      </w:pPr>
      <w:r>
        <w:t>7)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05451C" w:rsidRDefault="0005451C">
      <w:pPr>
        <w:pStyle w:val="ConsPlusNormal"/>
        <w:spacing w:before="220"/>
        <w:ind w:firstLine="540"/>
        <w:jc w:val="both"/>
      </w:pPr>
      <w:r>
        <w:t>8) удостоверять факт нахождения гражданина в определенном месте;</w:t>
      </w:r>
    </w:p>
    <w:p w:rsidR="0005451C" w:rsidRDefault="0005451C">
      <w:pPr>
        <w:pStyle w:val="ConsPlusNormal"/>
        <w:spacing w:before="220"/>
        <w:ind w:firstLine="540"/>
        <w:jc w:val="both"/>
      </w:pPr>
      <w:r>
        <w:t>9) удостоверять тождественность гражданина с лицом, изображенным на фотографии;</w:t>
      </w:r>
    </w:p>
    <w:p w:rsidR="0005451C" w:rsidRDefault="0005451C">
      <w:pPr>
        <w:pStyle w:val="ConsPlusNormal"/>
        <w:spacing w:before="220"/>
        <w:ind w:firstLine="540"/>
        <w:jc w:val="both"/>
      </w:pPr>
      <w:r>
        <w:t>10) удостоверять время предъявления документов;</w:t>
      </w:r>
    </w:p>
    <w:p w:rsidR="0005451C" w:rsidRDefault="0005451C">
      <w:pPr>
        <w:pStyle w:val="ConsPlusNormal"/>
        <w:spacing w:before="220"/>
        <w:ind w:firstLine="540"/>
        <w:jc w:val="both"/>
      </w:pPr>
      <w:r>
        <w:t>11) удостоверять равнозначность электронного документа документу на бумажном носителе;</w:t>
      </w:r>
    </w:p>
    <w:p w:rsidR="0005451C" w:rsidRDefault="0005451C">
      <w:pPr>
        <w:pStyle w:val="ConsPlusNormal"/>
        <w:spacing w:before="220"/>
        <w:ind w:firstLine="540"/>
        <w:jc w:val="both"/>
      </w:pPr>
      <w:r>
        <w:t>12) удостоверять равнозначность документа на бумажном носителе электронному документу.</w:t>
      </w:r>
    </w:p>
    <w:p w:rsidR="0005451C" w:rsidRDefault="0005451C">
      <w:pPr>
        <w:pStyle w:val="ConsPlusNormal"/>
        <w:spacing w:before="220"/>
        <w:ind w:firstLine="540"/>
        <w:jc w:val="both"/>
      </w:pPr>
      <w:r>
        <w:t>Законодательными актами Российской Федерации должностным лицам местного самоуправления может быть предоставлено право на совершение иных нотариальных действий (</w:t>
      </w:r>
      <w:hyperlink r:id="rId14" w:history="1">
        <w:r>
          <w:rPr>
            <w:color w:val="0000FF"/>
          </w:rPr>
          <w:t>статья 37</w:t>
        </w:r>
      </w:hyperlink>
      <w:r>
        <w:t xml:space="preserve"> Основ) &lt;4&gt;.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&lt;4&gt;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05451C" w:rsidRDefault="0005451C">
      <w:pPr>
        <w:pStyle w:val="ConsPlusNormal"/>
        <w:jc w:val="both"/>
      </w:pPr>
    </w:p>
    <w:p w:rsidR="0005451C" w:rsidRDefault="0005451C">
      <w:pPr>
        <w:pStyle w:val="ConsPlusNormal"/>
        <w:ind w:firstLine="540"/>
        <w:jc w:val="both"/>
      </w:pPr>
      <w:r>
        <w:t xml:space="preserve">4. При совершении нотариальных действий должностные лица местного самоуправления руководствуются </w:t>
      </w:r>
      <w:hyperlink r:id="rId15" w:history="1">
        <w:r>
          <w:rPr>
            <w:color w:val="0000FF"/>
          </w:rPr>
          <w:t>Конституцией</w:t>
        </w:r>
      </w:hyperlink>
      <w:r>
        <w:t xml:space="preserve"> Российской Федерации, конституциями (уставами) субъектов Российской Федерации, </w:t>
      </w:r>
      <w:hyperlink r:id="rId16" w:history="1">
        <w:r>
          <w:rPr>
            <w:color w:val="0000FF"/>
          </w:rPr>
          <w:t>Основами</w:t>
        </w:r>
      </w:hyperlink>
      <w:r>
        <w:t xml:space="preserve">, Гражданским </w:t>
      </w:r>
      <w:hyperlink r:id="rId17" w:history="1">
        <w:r>
          <w:rPr>
            <w:color w:val="0000FF"/>
          </w:rPr>
          <w:t>кодексом</w:t>
        </w:r>
      </w:hyperlink>
      <w:r>
        <w:t xml:space="preserve"> Российской Федерации, иными нормативными правовыми актами Российской Федерации, нормативными правовыми актами субъектов Российской Федерации, принятыми в пределах их компетенции, а также международными договорами Российской Федерации.</w:t>
      </w:r>
    </w:p>
    <w:p w:rsidR="0005451C" w:rsidRDefault="0005451C">
      <w:pPr>
        <w:pStyle w:val="ConsPlusNormal"/>
        <w:spacing w:before="220"/>
        <w:ind w:firstLine="540"/>
        <w:jc w:val="both"/>
      </w:pPr>
      <w:bookmarkStart w:id="3" w:name="P69"/>
      <w:bookmarkEnd w:id="3"/>
      <w:r>
        <w:t xml:space="preserve">5. Должностным лицам местного самоуправления при исполнении служебных обязанностей, а также лицам, работающим в органе местного самоуправления, запрещается разглашать сведения, оглашать документы, которые стали им известны в связи с совершением нотариальных действий, в том числе и после прекращения полномочий или увольнения, за исключением случаев, предусмотренных </w:t>
      </w:r>
      <w:hyperlink r:id="rId18" w:history="1">
        <w:r>
          <w:rPr>
            <w:color w:val="0000FF"/>
          </w:rPr>
          <w:t>Основами</w:t>
        </w:r>
      </w:hyperlink>
      <w:r>
        <w:t>.</w:t>
      </w:r>
    </w:p>
    <w:p w:rsidR="0005451C" w:rsidRDefault="0005451C">
      <w:pPr>
        <w:pStyle w:val="ConsPlusNormal"/>
        <w:spacing w:before="220"/>
        <w:ind w:firstLine="540"/>
        <w:jc w:val="both"/>
      </w:pPr>
      <w:r>
        <w:lastRenderedPageBreak/>
        <w:t xml:space="preserve">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w:t>
      </w:r>
      <w:hyperlink r:id="rId19" w:history="1">
        <w:r>
          <w:rPr>
            <w:color w:val="0000FF"/>
          </w:rPr>
          <w:t>статьей 5</w:t>
        </w:r>
      </w:hyperlink>
      <w:r>
        <w:t xml:space="preserve"> Основ.</w:t>
      </w:r>
    </w:p>
    <w:p w:rsidR="0005451C" w:rsidRDefault="0005451C">
      <w:pPr>
        <w:pStyle w:val="ConsPlusNormal"/>
        <w:spacing w:before="220"/>
        <w:ind w:firstLine="540"/>
        <w:jc w:val="both"/>
      </w:pPr>
      <w:r>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r:id="rId20" w:history="1">
        <w:r>
          <w:rPr>
            <w:color w:val="0000FF"/>
          </w:rPr>
          <w:t>частью пятой статьи 34.4</w:t>
        </w:r>
      </w:hyperlink>
      <w:r>
        <w:t xml:space="preserve"> Основ, и нотариусов в связи с совершаемыми нотариальными действиями (</w:t>
      </w:r>
      <w:hyperlink r:id="rId21" w:history="1">
        <w:r>
          <w:rPr>
            <w:color w:val="0000FF"/>
          </w:rPr>
          <w:t>статья 5</w:t>
        </w:r>
      </w:hyperlink>
      <w:r>
        <w:t xml:space="preserve"> Основ) &lt;5&gt;.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&lt;5&gt;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27 (ч. 2), ст. 4265.</w:t>
      </w:r>
    </w:p>
    <w:p w:rsidR="0005451C" w:rsidRDefault="0005451C">
      <w:pPr>
        <w:pStyle w:val="ConsPlusNormal"/>
        <w:jc w:val="both"/>
      </w:pPr>
    </w:p>
    <w:p w:rsidR="0005451C" w:rsidRDefault="0005451C">
      <w:pPr>
        <w:pStyle w:val="ConsPlusNormal"/>
        <w:ind w:firstLine="540"/>
        <w:jc w:val="both"/>
      </w:pPr>
      <w:r>
        <w:t>Справки о завещании, удостоверенном должностным лицом местного самоуправления до 01.09.2019, выдаются только после смерти завещателя при представлении свидетельства о смерти.</w:t>
      </w:r>
    </w:p>
    <w:p w:rsidR="0005451C" w:rsidRDefault="0005451C">
      <w:pPr>
        <w:pStyle w:val="ConsPlusNormal"/>
        <w:spacing w:before="220"/>
        <w:ind w:firstLine="540"/>
        <w:jc w:val="both"/>
      </w:pPr>
      <w: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05451C" w:rsidRDefault="0005451C">
      <w:pPr>
        <w:pStyle w:val="ConsPlusNormal"/>
        <w:spacing w:before="220"/>
        <w:ind w:firstLine="540"/>
        <w:jc w:val="both"/>
      </w:pPr>
      <w:r>
        <w:t>Суд может освободить должностное лицо местного самоуправления от обязанности сохранения тайны, если против него возбуждено уголовное дело в связи с совершением нотариального действия.</w:t>
      </w:r>
    </w:p>
    <w:p w:rsidR="0005451C" w:rsidRDefault="0005451C">
      <w:pPr>
        <w:pStyle w:val="ConsPlusNormal"/>
        <w:spacing w:before="220"/>
        <w:ind w:firstLine="540"/>
        <w:jc w:val="both"/>
      </w:pPr>
      <w:r>
        <w:t>6. Должностные лица местного самоуправления обязаны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05451C" w:rsidRDefault="0005451C">
      <w:pPr>
        <w:pStyle w:val="ConsPlusNormal"/>
        <w:spacing w:before="220"/>
        <w:ind w:firstLine="540"/>
        <w:jc w:val="both"/>
      </w:pPr>
      <w:r>
        <w:t>7. Должностные лица местного самоуправления не вправе совершать нотариальные действия на свое имя и от своего имени, на имя и от имени своих супругов, их и своих близких родственников.</w:t>
      </w:r>
    </w:p>
    <w:p w:rsidR="0005451C" w:rsidRDefault="0005451C">
      <w:pPr>
        <w:pStyle w:val="ConsPlusNormal"/>
        <w:spacing w:before="220"/>
        <w:ind w:firstLine="540"/>
        <w:jc w:val="both"/>
      </w:pPr>
      <w:r>
        <w:t>8. Должностные лица местного самоуправления, обнаружив при совершении нотариального действия (рассмотрении обращения о его совершении) действия (бездействие), содержащие признаки преступления, административного либо иного правонарушения, направляют информацию об этом в государственный орган, уполномоченный принимать решения по сообщениям о соответствующих действиях (бездействии).</w:t>
      </w:r>
    </w:p>
    <w:p w:rsidR="0005451C" w:rsidRDefault="0005451C">
      <w:pPr>
        <w:pStyle w:val="ConsPlusNormal"/>
        <w:spacing w:before="220"/>
        <w:ind w:firstLine="540"/>
        <w:jc w:val="both"/>
      </w:pPr>
      <w:r>
        <w:t xml:space="preserve">9. В соответствии со </w:t>
      </w:r>
      <w:hyperlink r:id="rId22" w:history="1">
        <w:r>
          <w:rPr>
            <w:color w:val="0000FF"/>
          </w:rPr>
          <w:t>статьей 33.1</w:t>
        </w:r>
      </w:hyperlink>
      <w:r>
        <w:t xml:space="preserve"> Основ &lt;6&gt; контроль за совершением нотариальных действий должностными лицами местного самоуправления осуществляет территориальный орган Минюста России.</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05451C" w:rsidRDefault="0005451C">
      <w:pPr>
        <w:pStyle w:val="ConsPlusNormal"/>
        <w:jc w:val="both"/>
      </w:pPr>
    </w:p>
    <w:p w:rsidR="0005451C" w:rsidRDefault="0005451C">
      <w:pPr>
        <w:pStyle w:val="ConsPlusNormal"/>
        <w:ind w:firstLine="540"/>
        <w:jc w:val="both"/>
      </w:pPr>
      <w:r>
        <w:t xml:space="preserve">Территориальный орган Минюста России на основании информации о наличии нарушения законодательства Российской Федерации о нотариальной деятельности в действиях (бездействии) должностных лиц местного самоуправления проводит проверку совершения нотариальных действий должностными лицами местного самоуправления в соответствии с </w:t>
      </w:r>
      <w:hyperlink r:id="rId23" w:history="1">
        <w:r>
          <w:rPr>
            <w:color w:val="0000FF"/>
          </w:rPr>
          <w:t>Порядком</w:t>
        </w:r>
      </w:hyperlink>
      <w:r>
        <w:t xml:space="preserve"> проведения территориальными органами Минюста России проверки совершения нотариальных действий должностными лицами местного самоуправления, утвержденным приказом Минюста России от 07.02.2020 N 15 (зарегистрирован Минюстом России от 12.02.2020, регистрационный N 57473).</w:t>
      </w:r>
    </w:p>
    <w:p w:rsidR="0005451C" w:rsidRDefault="0005451C">
      <w:pPr>
        <w:pStyle w:val="ConsPlusNormal"/>
        <w:jc w:val="both"/>
      </w:pPr>
    </w:p>
    <w:p w:rsidR="0005451C" w:rsidRDefault="0005451C">
      <w:pPr>
        <w:pStyle w:val="ConsPlusTitle"/>
        <w:jc w:val="center"/>
        <w:outlineLvl w:val="1"/>
      </w:pPr>
      <w:r>
        <w:t>II. Основные правила совершения нотариальных действий</w:t>
      </w:r>
    </w:p>
    <w:p w:rsidR="0005451C" w:rsidRDefault="0005451C">
      <w:pPr>
        <w:pStyle w:val="ConsPlusNormal"/>
        <w:jc w:val="both"/>
      </w:pPr>
    </w:p>
    <w:p w:rsidR="0005451C" w:rsidRDefault="0005451C">
      <w:pPr>
        <w:pStyle w:val="ConsPlusNormal"/>
        <w:ind w:firstLine="540"/>
        <w:jc w:val="both"/>
      </w:pPr>
      <w:r>
        <w:t>10. Нотариальные действия совершаются при предъявлении лицом, обратившимся за совершением нотариального действия, всех необходимых для этого документов и уплате государственной пошлины или нотариального тарифа (</w:t>
      </w:r>
      <w:hyperlink r:id="rId24" w:history="1">
        <w:r>
          <w:rPr>
            <w:color w:val="0000FF"/>
          </w:rPr>
          <w:t>статья 22</w:t>
        </w:r>
      </w:hyperlink>
      <w:r>
        <w:t xml:space="preserve"> Основ) &lt;7&gt;.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rsidR="0005451C" w:rsidRDefault="0005451C">
      <w:pPr>
        <w:pStyle w:val="ConsPlusNormal"/>
        <w:jc w:val="both"/>
      </w:pPr>
    </w:p>
    <w:p w:rsidR="0005451C" w:rsidRDefault="0005451C">
      <w:pPr>
        <w:pStyle w:val="ConsPlusNormal"/>
        <w:ind w:firstLine="540"/>
        <w:jc w:val="both"/>
      </w:pPr>
      <w:r>
        <w:t>11. При совершении нотариального действия должностное лицо местного самоуправления устанавливает личность обратившегося за совершением нотариального действия гражданина или представителя юридического лица и проверяет его место жительства.</w:t>
      </w:r>
    </w:p>
    <w:p w:rsidR="0005451C" w:rsidRDefault="0005451C">
      <w:pPr>
        <w:pStyle w:val="ConsPlusNormal"/>
        <w:spacing w:before="220"/>
        <w:ind w:firstLine="540"/>
        <w:jc w:val="both"/>
      </w:pPr>
      <w:r>
        <w:t>Должностное лицо местного самоуправления устанавливает личность представителя лица, обратившегося за совершением нотариального действия, лица, призванного подписать доверенность или документ, на котором нотариально свидетельствуется подлинность подписи, за гражданина, обратившегося за совершением нотариального действия (рукоприкладчика), а также переводчика или сурдопереводчика.</w:t>
      </w:r>
    </w:p>
    <w:p w:rsidR="0005451C" w:rsidRDefault="0005451C">
      <w:pPr>
        <w:pStyle w:val="ConsPlusNormal"/>
        <w:spacing w:before="220"/>
        <w:ind w:firstLine="540"/>
        <w:jc w:val="both"/>
      </w:pPr>
      <w:r>
        <w:t>12. Установление личности должно производиться на основании:</w:t>
      </w:r>
    </w:p>
    <w:p w:rsidR="0005451C" w:rsidRDefault="0005451C">
      <w:pPr>
        <w:pStyle w:val="ConsPlusNormal"/>
        <w:spacing w:before="220"/>
        <w:ind w:firstLine="540"/>
        <w:jc w:val="both"/>
      </w:pPr>
      <w:r>
        <w:t>1) паспорта гражданина Российской Федерации;</w:t>
      </w:r>
    </w:p>
    <w:p w:rsidR="0005451C" w:rsidRDefault="0005451C">
      <w:pPr>
        <w:pStyle w:val="ConsPlusNormal"/>
        <w:spacing w:before="220"/>
        <w:ind w:firstLine="540"/>
        <w:jc w:val="both"/>
      </w:pPr>
      <w:r>
        <w:t>2) временного удостоверения личности гражданина Российской Федерации (в период оформления паспорта гражданина Российской Федерации);</w:t>
      </w:r>
    </w:p>
    <w:p w:rsidR="0005451C" w:rsidRDefault="0005451C">
      <w:pPr>
        <w:pStyle w:val="ConsPlusNormal"/>
        <w:spacing w:before="220"/>
        <w:ind w:firstLine="540"/>
        <w:jc w:val="both"/>
      </w:pPr>
      <w:r>
        <w:t>3) удостоверения личности или военного билета военнослужащего &lt;8&gt;;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 xml:space="preserve">&lt;8&gt; Федеральный </w:t>
      </w:r>
      <w:hyperlink r:id="rId25" w:history="1">
        <w:r>
          <w:rPr>
            <w:color w:val="0000FF"/>
          </w:rPr>
          <w:t>закон</w:t>
        </w:r>
      </w:hyperlink>
      <w:r>
        <w:t xml:space="preserve"> от 27.05.1998 N 76-ФЗ "О статусе военнослужащих" (Собрание законодательства Российской Федерации, 1998, N 22, ст. 2331; 2019, N 49 (ч. 5), ст. 6975).</w:t>
      </w:r>
    </w:p>
    <w:p w:rsidR="0005451C" w:rsidRDefault="0005451C">
      <w:pPr>
        <w:pStyle w:val="ConsPlusNormal"/>
        <w:jc w:val="both"/>
      </w:pPr>
    </w:p>
    <w:p w:rsidR="0005451C" w:rsidRDefault="0005451C">
      <w:pPr>
        <w:pStyle w:val="ConsPlusNormal"/>
        <w:ind w:firstLine="540"/>
        <w:jc w:val="both"/>
      </w:pPr>
      <w:r>
        <w:t>4) паспорта гражданина Российской Федерации, удостоверяющего личность гражданина Российской Федерации за пределами Российской Федерации;</w:t>
      </w:r>
    </w:p>
    <w:p w:rsidR="0005451C" w:rsidRDefault="0005451C">
      <w:pPr>
        <w:pStyle w:val="ConsPlusNormal"/>
        <w:spacing w:before="220"/>
        <w:ind w:firstLine="540"/>
        <w:jc w:val="both"/>
      </w:pPr>
      <w:r>
        <w:t>5) дипломатического или служебного паспорта;</w:t>
      </w:r>
    </w:p>
    <w:p w:rsidR="0005451C" w:rsidRDefault="0005451C">
      <w:pPr>
        <w:pStyle w:val="ConsPlusNormal"/>
        <w:spacing w:before="220"/>
        <w:ind w:firstLine="540"/>
        <w:jc w:val="both"/>
      </w:pPr>
      <w:r>
        <w:t>6) удостоверения личности моряка (</w:t>
      </w:r>
      <w:hyperlink r:id="rId26" w:history="1">
        <w:r>
          <w:rPr>
            <w:color w:val="0000FF"/>
          </w:rPr>
          <w:t>Положение</w:t>
        </w:r>
      </w:hyperlink>
      <w:r>
        <w:t xml:space="preserve"> об удостоверении личности моряка, утвержденное постановлением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&lt;9&gt;;</w:t>
      </w:r>
    </w:p>
    <w:p w:rsidR="0005451C" w:rsidRDefault="0005451C">
      <w:pPr>
        <w:pStyle w:val="ConsPlusNormal"/>
        <w:spacing w:before="220"/>
        <w:ind w:firstLine="540"/>
        <w:jc w:val="both"/>
      </w:pPr>
      <w:r>
        <w:lastRenderedPageBreak/>
        <w:t>--------------------------------</w:t>
      </w:r>
    </w:p>
    <w:p w:rsidR="0005451C" w:rsidRDefault="0005451C">
      <w:pPr>
        <w:pStyle w:val="ConsPlusNormal"/>
        <w:spacing w:before="220"/>
        <w:ind w:firstLine="540"/>
        <w:jc w:val="both"/>
      </w:pPr>
      <w:r>
        <w:t>&lt;9&gt; Собрание законодательства Российской Федерации, 2008, N 34, ст. 3937; 2016, N 47, ст. 6674.</w:t>
      </w:r>
    </w:p>
    <w:p w:rsidR="0005451C" w:rsidRDefault="0005451C">
      <w:pPr>
        <w:pStyle w:val="ConsPlusNormal"/>
        <w:jc w:val="both"/>
      </w:pPr>
    </w:p>
    <w:p w:rsidR="0005451C" w:rsidRDefault="0005451C">
      <w:pPr>
        <w:pStyle w:val="ConsPlusNormal"/>
        <w:ind w:firstLine="540"/>
        <w:jc w:val="both"/>
      </w:pPr>
      <w:r>
        <w:t>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p w:rsidR="0005451C" w:rsidRDefault="0005451C">
      <w:pPr>
        <w:pStyle w:val="ConsPlusNormal"/>
        <w:spacing w:before="220"/>
        <w:ind w:firstLine="540"/>
        <w:jc w:val="both"/>
      </w:pPr>
      <w:r>
        <w:t>8) удостоверения беженца;</w:t>
      </w:r>
    </w:p>
    <w:p w:rsidR="0005451C" w:rsidRDefault="0005451C">
      <w:pPr>
        <w:pStyle w:val="ConsPlusNormal"/>
        <w:spacing w:before="220"/>
        <w:ind w:firstLine="540"/>
        <w:jc w:val="both"/>
      </w:pPr>
      <w:r>
        <w:t>9) свидетельства о рассмотрении ходатайства о признании беженцем на территории Российской Федерации по существу;</w:t>
      </w:r>
    </w:p>
    <w:p w:rsidR="0005451C" w:rsidRDefault="0005451C">
      <w:pPr>
        <w:pStyle w:val="ConsPlusNormal"/>
        <w:spacing w:before="220"/>
        <w:ind w:firstLine="540"/>
        <w:jc w:val="both"/>
      </w:pPr>
      <w:r>
        <w:t>10) свидетельства о предоставлении временного убежища на территории Российской Федерации;</w:t>
      </w:r>
    </w:p>
    <w:p w:rsidR="0005451C" w:rsidRDefault="0005451C">
      <w:pPr>
        <w:pStyle w:val="ConsPlusNormal"/>
        <w:spacing w:before="220"/>
        <w:ind w:firstLine="540"/>
        <w:jc w:val="both"/>
      </w:pPr>
      <w:r>
        <w:t>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05451C" w:rsidRDefault="0005451C">
      <w:pPr>
        <w:pStyle w:val="ConsPlusNormal"/>
        <w:spacing w:before="220"/>
        <w:ind w:firstLine="540"/>
        <w:jc w:val="both"/>
      </w:pPr>
      <w:r>
        <w:t>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&lt;10&gt;;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 xml:space="preserve">&lt;10&gt; </w:t>
      </w:r>
      <w:hyperlink r:id="rId27" w:history="1">
        <w:r>
          <w:rPr>
            <w:color w:val="0000FF"/>
          </w:rPr>
          <w:t>Пункт 1 статьи 10</w:t>
        </w:r>
      </w:hyperlink>
      <w:r>
        <w:t xml:space="preserve">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w:t>
      </w:r>
    </w:p>
    <w:p w:rsidR="0005451C" w:rsidRDefault="0005451C">
      <w:pPr>
        <w:pStyle w:val="ConsPlusNormal"/>
        <w:jc w:val="both"/>
      </w:pPr>
    </w:p>
    <w:p w:rsidR="0005451C" w:rsidRDefault="0005451C">
      <w:pPr>
        <w:pStyle w:val="ConsPlusNormal"/>
        <w:ind w:firstLine="540"/>
        <w:jc w:val="both"/>
      </w:pPr>
      <w:r>
        <w:t>13) копии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
    <w:p w:rsidR="0005451C" w:rsidRDefault="0005451C">
      <w:pPr>
        <w:pStyle w:val="ConsPlusNormal"/>
        <w:spacing w:before="220"/>
        <w:ind w:firstLine="540"/>
        <w:jc w:val="both"/>
      </w:pPr>
      <w:r>
        <w:t>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
    <w:p w:rsidR="0005451C" w:rsidRDefault="0005451C">
      <w:pPr>
        <w:pStyle w:val="ConsPlusNormal"/>
        <w:spacing w:before="220"/>
        <w:ind w:firstLine="540"/>
        <w:jc w:val="both"/>
      </w:pPr>
      <w:r>
        <w:t>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rsidR="0005451C" w:rsidRDefault="0005451C">
      <w:pPr>
        <w:pStyle w:val="ConsPlusNormal"/>
        <w:spacing w:before="220"/>
        <w:ind w:firstLine="540"/>
        <w:jc w:val="both"/>
      </w:pPr>
      <w: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05451C" w:rsidRDefault="0005451C">
      <w:pPr>
        <w:pStyle w:val="ConsPlusNormal"/>
        <w:spacing w:before="220"/>
        <w:ind w:firstLine="540"/>
        <w:jc w:val="both"/>
      </w:pPr>
      <w:r>
        <w:t>13. Полномочия законного представителя несовершеннолетнего или недееспособного лица нотариус устанавливает на основании:</w:t>
      </w:r>
    </w:p>
    <w:p w:rsidR="0005451C" w:rsidRDefault="0005451C">
      <w:pPr>
        <w:pStyle w:val="ConsPlusNormal"/>
        <w:spacing w:before="220"/>
        <w:ind w:firstLine="540"/>
        <w:jc w:val="both"/>
      </w:pPr>
      <w:r>
        <w:lastRenderedPageBreak/>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 (далее - органы записи актов гражданского состояния), или сведений Единого государственного реестра записей актов гражданского состояния;</w:t>
      </w:r>
    </w:p>
    <w:p w:rsidR="0005451C" w:rsidRDefault="0005451C">
      <w:pPr>
        <w:pStyle w:val="ConsPlusNormal"/>
        <w:spacing w:before="220"/>
        <w:ind w:firstLine="540"/>
        <w:jc w:val="both"/>
      </w:pPr>
      <w:r>
        <w:t>б) акта органа опеки и попечительства о назначении опекуна или попечителя;</w:t>
      </w:r>
    </w:p>
    <w:p w:rsidR="0005451C" w:rsidRDefault="0005451C">
      <w:pPr>
        <w:pStyle w:val="ConsPlusNormal"/>
        <w:spacing w:before="220"/>
        <w:ind w:firstLine="540"/>
        <w:jc w:val="both"/>
      </w:pPr>
      <w:r>
        <w:t>в) документа о временном возложении исполнения обязанностей опекуна или попечителя на орган опеки и попечительства;</w:t>
      </w:r>
    </w:p>
    <w:p w:rsidR="0005451C" w:rsidRDefault="0005451C">
      <w:pPr>
        <w:pStyle w:val="ConsPlusNormal"/>
        <w:spacing w:before="220"/>
        <w:ind w:firstLine="540"/>
        <w:jc w:val="both"/>
      </w:pPr>
      <w:r>
        <w:t>г)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05451C" w:rsidRDefault="0005451C">
      <w:pPr>
        <w:pStyle w:val="ConsPlusNormal"/>
        <w:spacing w:before="220"/>
        <w:ind w:firstLine="540"/>
        <w:jc w:val="both"/>
      </w:pPr>
      <w:r>
        <w:t>д) документа иностранного государства, подтверждающего родственные отношения, опеку и попечительство.</w:t>
      </w:r>
    </w:p>
    <w:p w:rsidR="0005451C" w:rsidRDefault="0005451C">
      <w:pPr>
        <w:pStyle w:val="ConsPlusNormal"/>
        <w:spacing w:before="220"/>
        <w:ind w:firstLine="540"/>
        <w:jc w:val="both"/>
      </w:pPr>
      <w:r>
        <w:t>14. При удостоверении доверенностей должностным лицом местного самоуправления осуществляется проверка дееспособности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05451C" w:rsidRDefault="0005451C">
      <w:pPr>
        <w:pStyle w:val="ConsPlusNormal"/>
        <w:spacing w:before="220"/>
        <w:ind w:firstLine="540"/>
        <w:jc w:val="both"/>
      </w:pPr>
      <w:r>
        <w:t xml:space="preserve">15. При проверке дееспособности гражданина должностное лицо местного самоуправления должно исходить из того, что в соответствии с </w:t>
      </w:r>
      <w:hyperlink r:id="rId28" w:history="1">
        <w:r>
          <w:rPr>
            <w:color w:val="0000FF"/>
          </w:rPr>
          <w:t>пунктами 1</w:t>
        </w:r>
      </w:hyperlink>
      <w:r>
        <w:t xml:space="preserve"> и </w:t>
      </w:r>
      <w:hyperlink r:id="rId29" w:history="1">
        <w:r>
          <w:rPr>
            <w:color w:val="0000FF"/>
          </w:rPr>
          <w:t>2 статьи 21</w:t>
        </w:r>
      </w:hyperlink>
      <w:r>
        <w:t xml:space="preserve"> Гражданского кодекса Российской Федерации &lt;11&gt;: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&lt;11&gt; Собрание законодательства Российской Федерации, 1994, N 32, ст. 3301.</w:t>
      </w:r>
    </w:p>
    <w:p w:rsidR="0005451C" w:rsidRDefault="0005451C">
      <w:pPr>
        <w:pStyle w:val="ConsPlusNormal"/>
        <w:jc w:val="both"/>
      </w:pPr>
    </w:p>
    <w:p w:rsidR="0005451C" w:rsidRDefault="0005451C">
      <w:pPr>
        <w:pStyle w:val="ConsPlusNormal"/>
        <w:ind w:firstLine="540"/>
        <w:jc w:val="both"/>
      </w:pPr>
      <w:r>
        <w:t>дееспособность гражданина возникает в полном объеме с наступлением совершеннолетия, то есть по достижении восемнадцатилетнего возраста;</w:t>
      </w:r>
    </w:p>
    <w:p w:rsidR="0005451C" w:rsidRDefault="0005451C">
      <w:pPr>
        <w:pStyle w:val="ConsPlusNormal"/>
        <w:spacing w:before="220"/>
        <w:ind w:firstLine="540"/>
        <w:jc w:val="both"/>
      </w:pPr>
      <w: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05451C" w:rsidRDefault="0005451C">
      <w:pPr>
        <w:pStyle w:val="ConsPlusNormal"/>
        <w:spacing w:before="220"/>
        <w:ind w:firstLine="540"/>
        <w:jc w:val="both"/>
      </w:pPr>
      <w:r>
        <w:t>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05451C" w:rsidRDefault="0005451C">
      <w:pPr>
        <w:pStyle w:val="ConsPlusNormal"/>
        <w:spacing w:before="220"/>
        <w:ind w:firstLine="540"/>
        <w:jc w:val="both"/>
      </w:pPr>
      <w:r>
        <w:t xml:space="preserve">дееспособность несовершеннолетних в возрасте от четырнадцати до восемнадцати лет </w:t>
      </w:r>
      <w:r>
        <w:lastRenderedPageBreak/>
        <w:t xml:space="preserve">определяется </w:t>
      </w:r>
      <w:hyperlink r:id="rId30" w:history="1">
        <w:r>
          <w:rPr>
            <w:color w:val="0000FF"/>
          </w:rPr>
          <w:t>статьей 26</w:t>
        </w:r>
      </w:hyperlink>
      <w:r>
        <w:t xml:space="preserve"> Гражданского кодекса Российской Федерации &lt;12&gt;;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&lt;12&gt; Собрание законодательства Российской Федерации, 1994, N 32, ст. 3301; 2012, N 53 (ч. 1), ст. 7627.</w:t>
      </w:r>
    </w:p>
    <w:p w:rsidR="0005451C" w:rsidRDefault="0005451C">
      <w:pPr>
        <w:pStyle w:val="ConsPlusNormal"/>
        <w:jc w:val="both"/>
      </w:pPr>
    </w:p>
    <w:p w:rsidR="0005451C" w:rsidRDefault="0005451C">
      <w:pPr>
        <w:pStyle w:val="ConsPlusNormal"/>
        <w:ind w:firstLine="540"/>
        <w:jc w:val="both"/>
      </w:pPr>
      <w:r>
        <w:t>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05451C" w:rsidRDefault="0005451C">
      <w:pPr>
        <w:pStyle w:val="ConsPlusNormal"/>
        <w:spacing w:before="220"/>
        <w:ind w:firstLine="540"/>
        <w:jc w:val="both"/>
      </w:pPr>
      <w:r>
        <w:t xml:space="preserve">16. При проверке правоспособности юридического лица должностное лицо местного самоуправления должно исходить из того, что в соответствии с </w:t>
      </w:r>
      <w:hyperlink r:id="rId31" w:history="1">
        <w:r>
          <w:rPr>
            <w:color w:val="0000FF"/>
          </w:rPr>
          <w:t>пунктом 3 статьи 49</w:t>
        </w:r>
      </w:hyperlink>
      <w:r>
        <w:t xml:space="preserve"> Гражданского кодекса Российской Федерации &lt;13&gt;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&lt;13&gt; Собрание законодательства Российской Федерации, 1994, N 32, ст. 3301; 2014, N 19, ст. 2304.</w:t>
      </w:r>
    </w:p>
    <w:p w:rsidR="0005451C" w:rsidRDefault="0005451C">
      <w:pPr>
        <w:pStyle w:val="ConsPlusNormal"/>
        <w:jc w:val="both"/>
      </w:pPr>
    </w:p>
    <w:p w:rsidR="0005451C" w:rsidRDefault="0005451C">
      <w:pPr>
        <w:pStyle w:val="ConsPlusNormal"/>
        <w:ind w:firstLine="540"/>
        <w:jc w:val="both"/>
      </w:pPr>
      <w:r>
        <w:t>17. Для подтверждения полномочий представителя(ей)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 При этом представитель(ли) юридического лица в подтверждение своих полномочий может (могут) самостоятельно представить:</w:t>
      </w:r>
    </w:p>
    <w:p w:rsidR="0005451C" w:rsidRDefault="0005451C">
      <w:pPr>
        <w:pStyle w:val="ConsPlusNormal"/>
        <w:spacing w:before="220"/>
        <w:ind w:firstLine="540"/>
        <w:jc w:val="both"/>
      </w:pPr>
      <w:r>
        <w:t>учредительные документы юридического лица, кроме случаев, когда юридическое лицо действует на основании типового устава;</w:t>
      </w:r>
    </w:p>
    <w:p w:rsidR="0005451C" w:rsidRDefault="0005451C">
      <w:pPr>
        <w:pStyle w:val="ConsPlusNormal"/>
        <w:spacing w:before="220"/>
        <w:ind w:firstLine="540"/>
        <w:jc w:val="both"/>
      </w:pPr>
      <w: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rsidR="0005451C" w:rsidRDefault="0005451C">
      <w:pPr>
        <w:pStyle w:val="ConsPlusNormal"/>
        <w:spacing w:before="220"/>
        <w:ind w:firstLine="540"/>
        <w:jc w:val="both"/>
      </w:pPr>
      <w:r>
        <w:t>18.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05451C" w:rsidRDefault="0005451C">
      <w:pPr>
        <w:pStyle w:val="ConsPlusNormal"/>
        <w:spacing w:before="220"/>
        <w:ind w:firstLine="540"/>
        <w:jc w:val="both"/>
      </w:pPr>
      <w:r>
        <w:t>доверенность от имени юридического лица с подписью его руководителя или иного лица, уполномоченного на это его учредительными документами;</w:t>
      </w:r>
    </w:p>
    <w:p w:rsidR="0005451C" w:rsidRDefault="0005451C">
      <w:pPr>
        <w:pStyle w:val="ConsPlusNormal"/>
        <w:spacing w:before="220"/>
        <w:ind w:firstLine="540"/>
        <w:jc w:val="both"/>
      </w:pPr>
      <w:r>
        <w:t>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 (</w:t>
      </w:r>
      <w:hyperlink r:id="rId32" w:history="1">
        <w:r>
          <w:rPr>
            <w:color w:val="0000FF"/>
          </w:rPr>
          <w:t>пункт 4 статьи 185</w:t>
        </w:r>
      </w:hyperlink>
      <w:r>
        <w:t xml:space="preserve"> Гражданского кодекса Российской Федерации) &lt;14&gt;.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&lt;14&gt; Собрание законодательства Российской Федерации, 1994, N 32, ст. 3301; 2013, N 19, ст. 2327.</w:t>
      </w:r>
    </w:p>
    <w:p w:rsidR="0005451C" w:rsidRDefault="0005451C">
      <w:pPr>
        <w:pStyle w:val="ConsPlusNormal"/>
        <w:jc w:val="both"/>
      </w:pPr>
    </w:p>
    <w:p w:rsidR="0005451C" w:rsidRDefault="0005451C">
      <w:pPr>
        <w:pStyle w:val="ConsPlusNormal"/>
        <w:ind w:firstLine="540"/>
        <w:jc w:val="both"/>
      </w:pPr>
      <w:r>
        <w:t xml:space="preserve">19. Содержание нотариально удостоверяемых доверенностей, документов, на которых нотариально свидетельствуется подлинность подписи, и иных документов зачитывается вслух </w:t>
      </w:r>
      <w:r>
        <w:lastRenderedPageBreak/>
        <w:t>лицу(ам), обратившемуся(имся) за совершением нотариального действия.</w:t>
      </w:r>
    </w:p>
    <w:p w:rsidR="0005451C" w:rsidRDefault="0005451C">
      <w:pPr>
        <w:pStyle w:val="ConsPlusNormal"/>
        <w:spacing w:before="220"/>
        <w:ind w:firstLine="540"/>
        <w:jc w:val="both"/>
      </w:pPr>
      <w:bookmarkStart w:id="4" w:name="P154"/>
      <w:bookmarkEnd w:id="4"/>
      <w:r>
        <w:t>20. Документы, оформляемые в нотариальном порядке, подписываются лицом, обратившимся за совершением нотариального действия, в присутствии должностного лица местного самоуправления, совершающего нотариальное действие.</w:t>
      </w:r>
    </w:p>
    <w:p w:rsidR="0005451C" w:rsidRDefault="0005451C">
      <w:pPr>
        <w:pStyle w:val="ConsPlusNormal"/>
        <w:spacing w:before="220"/>
        <w:ind w:firstLine="540"/>
        <w:jc w:val="both"/>
      </w:pPr>
      <w:r>
        <w:t>Если гражданин вследствие физических недостатков, тяжелой болезни или неграмотности не может собственноручно подписать доверенность, заявление или иной документ, на котором нотариально свидетельствуется подлинность подписи, такой документ по его просьбе может быть подписан другим гражданином (рукоприкладчиком) в его присутствии и в присутствии должностного лица местного самоуправления, при этом в документе указываются причины, в силу которых данный документ не мог быть подписан собственноручно гражданином, обратившимся за совершением нотариального действия.</w:t>
      </w:r>
    </w:p>
    <w:p w:rsidR="0005451C" w:rsidRDefault="0005451C">
      <w:pPr>
        <w:pStyle w:val="ConsPlusNormal"/>
        <w:spacing w:before="220"/>
        <w:ind w:firstLine="540"/>
        <w:jc w:val="both"/>
      </w:pPr>
      <w:r>
        <w:t>Если за совершением нотариального действия обратился глухой, немой или глухонемой неграмотный гражданин, то при совершении нотариального действия должен присутствовать грамотный совершеннолетний гражданин (как правило, сурдопереводчик), который может объясниться с ним и удостоверить своей подписью, что содержание доверенности, заявления или иного документа соответствует воле обратившегося лица.</w:t>
      </w:r>
    </w:p>
    <w:p w:rsidR="0005451C" w:rsidRDefault="0005451C">
      <w:pPr>
        <w:pStyle w:val="ConsPlusNormal"/>
        <w:spacing w:before="220"/>
        <w:ind w:firstLine="540"/>
        <w:jc w:val="both"/>
      </w:pPr>
      <w:r>
        <w:t>Личность рукоприкладчика, а также лица, способного объясниться с глухим, немым или глухонемым неграмотным гражданином, адрес места его жительства устанавливаются по паспорту или иному документу, исключающему любые сомнения относительно личности этого лица. Наименование и реквизиты документа, на основании которого установлены личность указанного лица, а также адрес места его жительства указываются в доверенности, заявлении или ином документе, на котором нотариально свидетельствуется подлинность подписи, а также в реестре для регистрации нотариальных действий.</w:t>
      </w:r>
    </w:p>
    <w:p w:rsidR="0005451C" w:rsidRDefault="0005451C">
      <w:pPr>
        <w:pStyle w:val="ConsPlusNormal"/>
        <w:spacing w:before="220"/>
        <w:ind w:firstLine="540"/>
        <w:jc w:val="both"/>
      </w:pPr>
      <w:r>
        <w:t>В качестве рукоприкладчика, сурдопереводчика и переводчика не могут быть привлечены:</w:t>
      </w:r>
    </w:p>
    <w:p w:rsidR="0005451C" w:rsidRDefault="0005451C">
      <w:pPr>
        <w:pStyle w:val="ConsPlusNormal"/>
        <w:spacing w:before="220"/>
        <w:ind w:firstLine="540"/>
        <w:jc w:val="both"/>
      </w:pPr>
      <w:r>
        <w:t>должностное лицо местного самоуправления, совершающее нотариальное действие;</w:t>
      </w:r>
    </w:p>
    <w:p w:rsidR="0005451C" w:rsidRDefault="0005451C">
      <w:pPr>
        <w:pStyle w:val="ConsPlusNormal"/>
        <w:spacing w:before="220"/>
        <w:ind w:firstLine="540"/>
        <w:jc w:val="both"/>
      </w:pPr>
      <w:r>
        <w:t>лицо, на имя которого выдана доверенность, супруг (супруга) такого лица, его дети и родители;</w:t>
      </w:r>
    </w:p>
    <w:p w:rsidR="0005451C" w:rsidRDefault="0005451C">
      <w:pPr>
        <w:pStyle w:val="ConsPlusNormal"/>
        <w:spacing w:before="220"/>
        <w:ind w:firstLine="540"/>
        <w:jc w:val="both"/>
      </w:pPr>
      <w:r>
        <w:t>гражданин, не обладающий дееспособностью в полном объеме;</w:t>
      </w:r>
    </w:p>
    <w:p w:rsidR="0005451C" w:rsidRDefault="0005451C">
      <w:pPr>
        <w:pStyle w:val="ConsPlusNormal"/>
        <w:spacing w:before="220"/>
        <w:ind w:firstLine="540"/>
        <w:jc w:val="both"/>
      </w:pPr>
      <w:r>
        <w:t>неграмотный гражданин;</w:t>
      </w:r>
    </w:p>
    <w:p w:rsidR="0005451C" w:rsidRDefault="0005451C">
      <w:pPr>
        <w:pStyle w:val="ConsPlusNormal"/>
        <w:spacing w:before="220"/>
        <w:ind w:firstLine="540"/>
        <w:jc w:val="both"/>
      </w:pPr>
      <w:r>
        <w:t>гражданин, не владеющий в достаточной степени языком, на котором совершается нотариальное действие.</w:t>
      </w:r>
    </w:p>
    <w:p w:rsidR="0005451C" w:rsidRDefault="0005451C">
      <w:pPr>
        <w:pStyle w:val="ConsPlusNormal"/>
        <w:spacing w:before="220"/>
        <w:ind w:firstLine="540"/>
        <w:jc w:val="both"/>
      </w:pPr>
      <w:r>
        <w:t>21. По просьбе лица, обратившегося за совершением нотариального действия, должностное лицо местного самоуправления может совершить нотариальное действие путем изготовления нотариального документа в электронной форме.</w:t>
      </w:r>
    </w:p>
    <w:p w:rsidR="0005451C" w:rsidRDefault="0005451C">
      <w:pPr>
        <w:pStyle w:val="ConsPlusNormal"/>
        <w:spacing w:before="220"/>
        <w:ind w:firstLine="540"/>
        <w:jc w:val="both"/>
      </w:pPr>
      <w:r>
        <w:t xml:space="preserve">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должностного лица местного самоуправления простой электронной подписью, требования к которой устанавливаются Федеральным </w:t>
      </w:r>
      <w:hyperlink r:id="rId33" w:history="1">
        <w:r>
          <w:rPr>
            <w:color w:val="0000FF"/>
          </w:rPr>
          <w:t>законом</w:t>
        </w:r>
      </w:hyperlink>
      <w:r>
        <w:t xml:space="preserve"> от 06.04.2011 N 63-ФЗ "Об электронной подписи" &lt;15&gt; (далее - Федеральный закон N 63-ФЗ).</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&lt;15&gt; Собрание законодательства Российской Федерации, 2011, N 15, ст. 2036; 2016, N 26 (ч. 1), ст. 3889.</w:t>
      </w:r>
    </w:p>
    <w:p w:rsidR="0005451C" w:rsidRDefault="0005451C">
      <w:pPr>
        <w:pStyle w:val="ConsPlusNormal"/>
        <w:jc w:val="both"/>
      </w:pPr>
    </w:p>
    <w:p w:rsidR="0005451C" w:rsidRDefault="0005451C">
      <w:pPr>
        <w:pStyle w:val="ConsPlusNormal"/>
        <w:ind w:firstLine="540"/>
        <w:jc w:val="both"/>
      </w:pPr>
      <w:r>
        <w:t>Нотариально удостоверенный документ в электронной форме или свидетельство, выданное должностным лицом местного самоуправления в электронной форме, подписывается усиленной квалифицированной электронной подписью должностного лица местного самоуправления.</w:t>
      </w:r>
    </w:p>
    <w:p w:rsidR="0005451C" w:rsidRDefault="0005451C">
      <w:pPr>
        <w:pStyle w:val="ConsPlusNormal"/>
        <w:spacing w:before="220"/>
        <w:ind w:firstLine="540"/>
        <w:jc w:val="both"/>
      </w:pPr>
      <w:hyperlink r:id="rId34" w:history="1">
        <w:r>
          <w:rPr>
            <w:color w:val="0000FF"/>
          </w:rPr>
          <w:t>Требования</w:t>
        </w:r>
      </w:hyperlink>
      <w:r>
        <w:t xml:space="preserve"> к формату электронного документа установлены приказом Минюста России от 29.06.2015 N 155 "Об утверждении требований к формату изготовленного нотариусом электронного документа" (зарегистрирован Минюстом России 30.06.2015, регистрационный N 37827).</w:t>
      </w:r>
    </w:p>
    <w:p w:rsidR="0005451C" w:rsidRDefault="0005451C">
      <w:pPr>
        <w:pStyle w:val="ConsPlusNormal"/>
        <w:spacing w:before="220"/>
        <w:ind w:firstLine="540"/>
        <w:jc w:val="both"/>
      </w:pPr>
      <w:r>
        <w:t>22. Документы, исполненные на бумажных носителях,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В случае,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совершения нотариального действия.</w:t>
      </w:r>
    </w:p>
    <w:p w:rsidR="0005451C" w:rsidRDefault="0005451C">
      <w:pPr>
        <w:pStyle w:val="ConsPlusNormal"/>
        <w:spacing w:before="220"/>
        <w:ind w:firstLine="540"/>
        <w:jc w:val="both"/>
      </w:pPr>
      <w:r>
        <w:t xml:space="preserve">Должностные лица местного самоуправления принимают для совершения нотариальных действий электронные документы, формат которых соответствует требованиям </w:t>
      </w:r>
      <w:hyperlink r:id="rId35" w:history="1">
        <w:r>
          <w:rPr>
            <w:color w:val="0000FF"/>
          </w:rPr>
          <w:t>Основ</w:t>
        </w:r>
      </w:hyperlink>
      <w:r>
        <w:t xml:space="preserve"> и которые могут быть воспроизведены программно-техническими средствами, имеющимися в распоряжении должностного лица местного самоуправления.</w:t>
      </w:r>
    </w:p>
    <w:p w:rsidR="0005451C" w:rsidRDefault="0005451C">
      <w:pPr>
        <w:pStyle w:val="ConsPlusNormal"/>
        <w:spacing w:before="220"/>
        <w:ind w:firstLine="540"/>
        <w:jc w:val="both"/>
      </w:pPr>
      <w:bookmarkStart w:id="5" w:name="P173"/>
      <w:bookmarkEnd w:id="5"/>
      <w:r>
        <w:t>23. Текст нотариально удостоверяемого документа на бумажном носителе (свидетельство, удостоверяемая доверенность и другие), а также удостоверительная надпись должны быть изготовлены с помощью технических средств или написаны от руки.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w:t>
      </w:r>
    </w:p>
    <w:p w:rsidR="0005451C" w:rsidRDefault="0005451C">
      <w:pPr>
        <w:pStyle w:val="ConsPlusNormal"/>
        <w:spacing w:before="220"/>
        <w:ind w:firstLine="540"/>
        <w:jc w:val="both"/>
      </w:pPr>
      <w:r>
        <w:t>Текст нотариально удостоверяемого документа должен быть написан ясно и четко, относящиеся к содержанию документа суммы, числа и сроки обозначены хотя бы один раз словами.</w:t>
      </w:r>
    </w:p>
    <w:p w:rsidR="0005451C" w:rsidRDefault="0005451C">
      <w:pPr>
        <w:pStyle w:val="ConsPlusNormal"/>
        <w:spacing w:before="220"/>
        <w:ind w:firstLine="540"/>
        <w:jc w:val="both"/>
      </w:pPr>
      <w:r>
        <w:t>В отношении физических лиц в тексте нотариально удостоверяемого документа указываются фамилия, имя, отчество (при наличии), дата и место рождения, гражданство, пол, наименование и реквизиты документа, удостоверяющего личность, страховой номер индивидуального лицевого счета (при наличии), адрес места жительства.</w:t>
      </w:r>
    </w:p>
    <w:p w:rsidR="0005451C" w:rsidRDefault="0005451C">
      <w:pPr>
        <w:pStyle w:val="ConsPlusNormal"/>
        <w:spacing w:before="220"/>
        <w:ind w:firstLine="540"/>
        <w:jc w:val="both"/>
      </w:pPr>
      <w: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05451C" w:rsidRDefault="0005451C">
      <w:pPr>
        <w:pStyle w:val="ConsPlusNormal"/>
        <w:spacing w:before="220"/>
        <w:ind w:firstLine="540"/>
        <w:jc w:val="both"/>
      </w:pPr>
      <w:r>
        <w:t xml:space="preserve">В соответствии с </w:t>
      </w:r>
      <w:hyperlink r:id="rId36" w:history="1">
        <w:r>
          <w:rPr>
            <w:color w:val="0000FF"/>
          </w:rPr>
          <w:t>частью третьей статьи 45.1</w:t>
        </w:r>
      </w:hyperlink>
      <w:r>
        <w:t xml:space="preserve"> Основ &lt;16&gt;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 xml:space="preserve">&lt;16&gt;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w:t>
      </w:r>
      <w:r>
        <w:lastRenderedPageBreak/>
        <w:t>2016, N 1 (ч. 1), ст. 11.</w:t>
      </w:r>
    </w:p>
    <w:p w:rsidR="0005451C" w:rsidRDefault="0005451C">
      <w:pPr>
        <w:pStyle w:val="ConsPlusNormal"/>
        <w:jc w:val="both"/>
      </w:pPr>
    </w:p>
    <w:p w:rsidR="0005451C" w:rsidRDefault="0005451C">
      <w:pPr>
        <w:pStyle w:val="ConsPlusNormal"/>
        <w:ind w:firstLine="540"/>
        <w:jc w:val="both"/>
      </w:pPr>
      <w:r>
        <w:t>Не заполненные до конца строки и другие свободные места на нотариально оформляемом документе прочеркиваются, за исключением документов, предназначенных для действия за пределами территории Российской Федерации.</w:t>
      </w:r>
    </w:p>
    <w:p w:rsidR="0005451C" w:rsidRDefault="0005451C">
      <w:pPr>
        <w:pStyle w:val="ConsPlusNormal"/>
        <w:spacing w:before="220"/>
        <w:ind w:firstLine="540"/>
        <w:jc w:val="both"/>
      </w:pPr>
      <w:r>
        <w:t>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местного самоуправления и оттиском печати органа местного самоуправления с изображением Государственного герба Российской Федерации (далее - оттиск печати).</w:t>
      </w:r>
    </w:p>
    <w:p w:rsidR="0005451C" w:rsidRDefault="0005451C">
      <w:pPr>
        <w:pStyle w:val="ConsPlusNormal"/>
        <w:spacing w:before="220"/>
        <w:ind w:firstLine="540"/>
        <w:jc w:val="both"/>
      </w:pPr>
      <w:bookmarkStart w:id="6" w:name="P183"/>
      <w:bookmarkEnd w:id="6"/>
      <w:r>
        <w:t>24. Исправления в доверенности или документе, подлинность подписи на котором нотариально свидетельствуется, должны быть оговорены и подтверждены подписью лиц, подписавших документ, а также в конце удостоверительной надписи - подписью должностного лица местного самоуправления и оттиском печати. При этом исправления должны быть сделаны так, чтобы все ошибочно написанное, а затем зачеркнутое можно было прочесть в первоначальном тексте. Например, если в тексте доверенности исправлены слова "получать пенсии и пособия" на слова "заработную плату и иные причитающиеся выплаты", то исправление следует оговорить так: "Зачеркнутые слова "получать пенсии и пособия" не читать, написанному "заработную плату и иные причитающиеся выплаты" - верить". Это исправление должно быть подписано доверителем в присутствии должностного лица местного самоуправления, удостоверяющего доверенность, и повторено в конце удостоверительной надписи перед подписью должностного лица местного самоуправления, а также в конце удостоверительной надписи - подписью должностного лица местного самоуправления и оттиском печати.</w:t>
      </w:r>
    </w:p>
    <w:p w:rsidR="0005451C" w:rsidRDefault="0005451C">
      <w:pPr>
        <w:pStyle w:val="ConsPlusNormal"/>
        <w:spacing w:before="220"/>
        <w:ind w:firstLine="540"/>
        <w:jc w:val="both"/>
      </w:pPr>
      <w:r>
        <w:t>Исправления, сделанные в тексте, который не подписывается лицом, обратившимся за совершением нотариального действия (например, свидетельство или копия документа), в конце удостоверительной надписи оговариваются только должностным лицом местного самоуправления и подтверждаются его подписью и оттиском печати.</w:t>
      </w:r>
    </w:p>
    <w:p w:rsidR="0005451C" w:rsidRDefault="0005451C">
      <w:pPr>
        <w:pStyle w:val="ConsPlusNormal"/>
        <w:spacing w:before="220"/>
        <w:ind w:firstLine="540"/>
        <w:jc w:val="both"/>
      </w:pPr>
      <w:r>
        <w:t>В случае, если документ, подлежащий нотариальному удостоверению, или документ, подлинность подписи на котором нотариально свидетельствуется, изложен неправильно или неграмотно, должностное лицо местного самоуправления предлагает обратившемуся за совершением нотариального действия лицу исправить его или составить новый.</w:t>
      </w:r>
    </w:p>
    <w:p w:rsidR="0005451C" w:rsidRDefault="0005451C">
      <w:pPr>
        <w:pStyle w:val="ConsPlusNormal"/>
        <w:spacing w:before="220"/>
        <w:ind w:firstLine="540"/>
        <w:jc w:val="both"/>
      </w:pPr>
      <w:r>
        <w:t xml:space="preserve">25. При совершении нотариальных действий выдаются свидетельства и на документах совершаются удостоверительные надписи в соответствии с </w:t>
      </w:r>
      <w:hyperlink r:id="rId37" w:history="1">
        <w:r>
          <w:rPr>
            <w:color w:val="0000FF"/>
          </w:rPr>
          <w:t>формами</w:t>
        </w:r>
      </w:hyperlink>
      <w:r>
        <w:t>, утвержденными приказом Минюста России от 27.12.2016 N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 (зарегистрирован Минюстом России 29.12.2016, регистрационный N 45046), с изменениями, внесенными приказами Минюста России от 16.06.2017 N 108 (зарегистрирован Минюстом России 21.06.2017, регистрационный N 47081), от 21.12.2017 N 265 (зарегистрирован Минюстом России 26.12.2017, регистрационный N 49455), от 05.07.2019 N 132 (зарегистрирован Минюстом России 12.07.2019, регистрационный N 55245) (далее - приказ Минюста России N 313), с подписью должностного лица местного самоуправления и оттиском печати. При этом в свидетельствах и удостоверительных надписях вместо слова "нотариус" (в соответствующем падеже) и наименования государственной нотариальной конторы или нотариального округа указывается полное наименование должности должностного лица местного самоуправления, включающее наименование органа местного самоуправления, а также реквизиты приказа о наделении полномочиями на совершение нотариальных действий, в случае, если нотариальные действия совершаются не главой администрации.</w:t>
      </w:r>
    </w:p>
    <w:p w:rsidR="0005451C" w:rsidRDefault="0005451C">
      <w:pPr>
        <w:pStyle w:val="ConsPlusNormal"/>
        <w:spacing w:before="220"/>
        <w:ind w:firstLine="540"/>
        <w:jc w:val="both"/>
      </w:pPr>
      <w:r>
        <w:t xml:space="preserve">Текст удостоверительной надписи может быть напечатан или четко написан от руки. </w:t>
      </w:r>
      <w:r>
        <w:lastRenderedPageBreak/>
        <w:t xml:space="preserve">Подчистки в нем не допускаются. Приписки и иные исправления оговариваются согласно </w:t>
      </w:r>
      <w:hyperlink w:anchor="P183" w:history="1">
        <w:r>
          <w:rPr>
            <w:color w:val="0000FF"/>
          </w:rPr>
          <w:t>пункту 24</w:t>
        </w:r>
      </w:hyperlink>
      <w:r>
        <w:t xml:space="preserve"> Инструкции.</w:t>
      </w:r>
    </w:p>
    <w:p w:rsidR="0005451C" w:rsidRDefault="0005451C">
      <w:pPr>
        <w:pStyle w:val="ConsPlusNormal"/>
        <w:spacing w:before="220"/>
        <w:ind w:firstLine="540"/>
        <w:jc w:val="both"/>
      </w:pPr>
      <w:r>
        <w:t>Для совершения удостоверительных надписей могут применяться штампы с текстом соответствующей надписи.</w:t>
      </w:r>
    </w:p>
    <w:p w:rsidR="0005451C" w:rsidRDefault="0005451C">
      <w:pPr>
        <w:pStyle w:val="ConsPlusNormal"/>
        <w:spacing w:before="220"/>
        <w:ind w:firstLine="540"/>
        <w:jc w:val="both"/>
      </w:pPr>
      <w:r>
        <w:t xml:space="preserve">Удостоверительная надпись на документе располагается сразу после подписи лица (лиц) на этой же странице документа. В случае, если удостоверительная надпись не умещается на этой странице, она может быть продолжена или изложена полностью на обороте документа либо на прикрепленном к документу листе бумаги. В этом случае листы, на которых изложен текст документа и удостоверительная надпись, прошиваются и пронумеровываются, а количество листов заверяется подписью должностного лица местного самоуправления и оттиском печати в соответствии с </w:t>
      </w:r>
      <w:hyperlink w:anchor="P173" w:history="1">
        <w:r>
          <w:rPr>
            <w:color w:val="0000FF"/>
          </w:rPr>
          <w:t>пунктом 23</w:t>
        </w:r>
      </w:hyperlink>
      <w:r>
        <w:t xml:space="preserve"> Инструкции.</w:t>
      </w:r>
    </w:p>
    <w:p w:rsidR="0005451C" w:rsidRDefault="0005451C">
      <w:pPr>
        <w:pStyle w:val="ConsPlusNormal"/>
        <w:spacing w:before="220"/>
        <w:ind w:firstLine="540"/>
        <w:jc w:val="both"/>
      </w:pPr>
      <w:r>
        <w:t>Прикрепление листов бумаги для изложения удостоверительной надписи о свидетельствовании верности копий документов не допускается.</w:t>
      </w:r>
    </w:p>
    <w:p w:rsidR="0005451C" w:rsidRDefault="0005451C">
      <w:pPr>
        <w:pStyle w:val="ConsPlusNormal"/>
        <w:spacing w:before="220"/>
        <w:ind w:firstLine="540"/>
        <w:jc w:val="both"/>
      </w:pPr>
      <w:r>
        <w:t xml:space="preserve">26. В соответствии с </w:t>
      </w:r>
      <w:hyperlink r:id="rId38" w:history="1">
        <w:r>
          <w:rPr>
            <w:color w:val="0000FF"/>
          </w:rPr>
          <w:t>частями первой</w:t>
        </w:r>
      </w:hyperlink>
      <w:r>
        <w:t xml:space="preserve"> и </w:t>
      </w:r>
      <w:hyperlink r:id="rId39" w:history="1">
        <w:r>
          <w:rPr>
            <w:color w:val="0000FF"/>
          </w:rPr>
          <w:t>второй статьи 41</w:t>
        </w:r>
      </w:hyperlink>
      <w:r>
        <w:t xml:space="preserve"> Основ &lt;17&gt; совершение нотариального действия может быть отложено в случаях:</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&lt;17&gt;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05451C" w:rsidRDefault="0005451C">
      <w:pPr>
        <w:pStyle w:val="ConsPlusNormal"/>
        <w:jc w:val="both"/>
      </w:pPr>
    </w:p>
    <w:p w:rsidR="0005451C" w:rsidRDefault="0005451C">
      <w:pPr>
        <w:pStyle w:val="ConsPlusNormal"/>
        <w:ind w:firstLine="540"/>
        <w:jc w:val="both"/>
      </w:pPr>
      <w:r>
        <w:t>1) необходимости истребования дополнительных сведений от физических и юридических лиц;</w:t>
      </w:r>
    </w:p>
    <w:p w:rsidR="0005451C" w:rsidRDefault="0005451C">
      <w:pPr>
        <w:pStyle w:val="ConsPlusNormal"/>
        <w:spacing w:before="220"/>
        <w:ind w:firstLine="540"/>
        <w:jc w:val="both"/>
      </w:pPr>
      <w:r>
        <w:t>2)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w:t>
      </w:r>
    </w:p>
    <w:p w:rsidR="0005451C" w:rsidRDefault="0005451C">
      <w:pPr>
        <w:pStyle w:val="ConsPlusNormal"/>
        <w:spacing w:before="220"/>
        <w:ind w:firstLine="540"/>
        <w:jc w:val="both"/>
      </w:pPr>
      <w:r>
        <w:t>3) направления документов на экспертизу.</w:t>
      </w:r>
    </w:p>
    <w:p w:rsidR="0005451C" w:rsidRDefault="0005451C">
      <w:pPr>
        <w:pStyle w:val="ConsPlusNormal"/>
        <w:spacing w:before="220"/>
        <w:ind w:firstLine="540"/>
        <w:jc w:val="both"/>
      </w:pPr>
      <w: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05451C" w:rsidRDefault="0005451C">
      <w:pPr>
        <w:pStyle w:val="ConsPlusNormal"/>
        <w:spacing w:before="220"/>
        <w:ind w:firstLine="540"/>
        <w:jc w:val="both"/>
      </w:pPr>
      <w:r>
        <w:t>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w:t>
      </w:r>
    </w:p>
    <w:p w:rsidR="0005451C" w:rsidRDefault="0005451C">
      <w:pPr>
        <w:pStyle w:val="ConsPlusNormal"/>
        <w:spacing w:before="220"/>
        <w:ind w:firstLine="540"/>
        <w:jc w:val="both"/>
      </w:pPr>
      <w: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05451C" w:rsidRDefault="0005451C">
      <w:pPr>
        <w:pStyle w:val="ConsPlusNormal"/>
        <w:spacing w:before="220"/>
        <w:ind w:firstLine="540"/>
        <w:jc w:val="both"/>
      </w:pPr>
      <w:r>
        <w:t>27. Должностные лица местного самоуправления отказывают в совершении нотариального действия, если:</w:t>
      </w:r>
    </w:p>
    <w:p w:rsidR="0005451C" w:rsidRDefault="0005451C">
      <w:pPr>
        <w:pStyle w:val="ConsPlusNormal"/>
        <w:spacing w:before="220"/>
        <w:ind w:firstLine="540"/>
        <w:jc w:val="both"/>
      </w:pPr>
      <w:r>
        <w:t>совершение такого действия противоречит законодательству Российской Федерации;</w:t>
      </w:r>
    </w:p>
    <w:p w:rsidR="0005451C" w:rsidRDefault="0005451C">
      <w:pPr>
        <w:pStyle w:val="ConsPlusNormal"/>
        <w:spacing w:before="220"/>
        <w:ind w:firstLine="540"/>
        <w:jc w:val="both"/>
      </w:pPr>
      <w:r>
        <w:t>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rsidR="0005451C" w:rsidRDefault="0005451C">
      <w:pPr>
        <w:pStyle w:val="ConsPlusNormal"/>
        <w:spacing w:before="220"/>
        <w:ind w:firstLine="540"/>
        <w:jc w:val="both"/>
      </w:pPr>
      <w:r>
        <w:t xml:space="preserve">с просьбой о совершении нотариального действия обратился недееспособный гражданин </w:t>
      </w:r>
      <w:r>
        <w:lastRenderedPageBreak/>
        <w:t>либо представитель, не имеющий необходимых полномочий, гражданин, не имеющий регистрации по месту жительства или пребывания;</w:t>
      </w:r>
    </w:p>
    <w:p w:rsidR="0005451C" w:rsidRDefault="0005451C">
      <w:pPr>
        <w:pStyle w:val="ConsPlusNormal"/>
        <w:spacing w:before="220"/>
        <w:ind w:firstLine="540"/>
        <w:jc w:val="both"/>
      </w:pPr>
      <w:r>
        <w:t>доверенность не соответствует требованиям законодательства Российской Федерации;</w:t>
      </w:r>
    </w:p>
    <w:p w:rsidR="0005451C" w:rsidRDefault="0005451C">
      <w:pPr>
        <w:pStyle w:val="ConsPlusNormal"/>
        <w:spacing w:before="220"/>
        <w:ind w:firstLine="540"/>
        <w:jc w:val="both"/>
      </w:pPr>
      <w:r>
        <w:t>документы, представленные для совершения нотариального действия, не соответствуют требованиям законодательства Российской Федерации;</w:t>
      </w:r>
    </w:p>
    <w:p w:rsidR="0005451C" w:rsidRDefault="0005451C">
      <w:pPr>
        <w:pStyle w:val="ConsPlusNormal"/>
        <w:spacing w:before="220"/>
        <w:ind w:firstLine="540"/>
        <w:jc w:val="both"/>
      </w:pPr>
      <w: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05451C" w:rsidRDefault="0005451C">
      <w:pPr>
        <w:pStyle w:val="ConsPlusNormal"/>
        <w:spacing w:before="220"/>
        <w:ind w:firstLine="540"/>
        <w:jc w:val="both"/>
      </w:pPr>
      <w:r>
        <w:t>Должностное лицо местного самоуправления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05451C" w:rsidRDefault="0005451C">
      <w:pPr>
        <w:pStyle w:val="ConsPlusNormal"/>
        <w:spacing w:before="220"/>
        <w:ind w:firstLine="540"/>
        <w:jc w:val="both"/>
      </w:pPr>
      <w:r>
        <w:t>В постановлении об отказе в совершении нотариального действия должны быть указаны:</w:t>
      </w:r>
    </w:p>
    <w:p w:rsidR="0005451C" w:rsidRDefault="0005451C">
      <w:pPr>
        <w:pStyle w:val="ConsPlusNormal"/>
        <w:spacing w:before="220"/>
        <w:ind w:firstLine="540"/>
        <w:jc w:val="both"/>
      </w:pPr>
      <w:r>
        <w:t>дата вынесения постановления об отказе в совершении нотариального действия;</w:t>
      </w:r>
    </w:p>
    <w:p w:rsidR="0005451C" w:rsidRDefault="0005451C">
      <w:pPr>
        <w:pStyle w:val="ConsPlusNormal"/>
        <w:spacing w:before="220"/>
        <w:ind w:firstLine="540"/>
        <w:jc w:val="both"/>
      </w:pPr>
      <w:r>
        <w:t>фамилия, инициалы, должность лица, уполномоченного совершать нотариальные действия, наименование органа местного самоуправления;</w:t>
      </w:r>
    </w:p>
    <w:p w:rsidR="0005451C" w:rsidRDefault="0005451C">
      <w:pPr>
        <w:pStyle w:val="ConsPlusNormal"/>
        <w:spacing w:before="220"/>
        <w:ind w:firstLine="540"/>
        <w:jc w:val="both"/>
      </w:pPr>
      <w:r>
        <w:t>фамилия, имя, отчество (при наличии) гражданина, обратившегося за совершением нотариального действия, адрес места его жительства; полное наименование, адрес места нахождения и основной государственный регистрационный номер юридического лица (при наличии), представителю которого отказано в совершении нотариального действия;</w:t>
      </w:r>
    </w:p>
    <w:p w:rsidR="0005451C" w:rsidRDefault="0005451C">
      <w:pPr>
        <w:pStyle w:val="ConsPlusNormal"/>
        <w:spacing w:before="220"/>
        <w:ind w:firstLine="540"/>
        <w:jc w:val="both"/>
      </w:pPr>
      <w:r>
        <w:t>нотариальное действие, о совершении которого просил обратившийся;</w:t>
      </w:r>
    </w:p>
    <w:p w:rsidR="0005451C" w:rsidRDefault="0005451C">
      <w:pPr>
        <w:pStyle w:val="ConsPlusNormal"/>
        <w:spacing w:before="220"/>
        <w:ind w:firstLine="540"/>
        <w:jc w:val="both"/>
      </w:pPr>
      <w:r>
        <w:t>основание отказа со ссылкой на законодательство Российской Федерации;</w:t>
      </w:r>
    </w:p>
    <w:p w:rsidR="0005451C" w:rsidRDefault="0005451C">
      <w:pPr>
        <w:pStyle w:val="ConsPlusNormal"/>
        <w:spacing w:before="220"/>
        <w:ind w:firstLine="540"/>
        <w:jc w:val="both"/>
      </w:pPr>
      <w:r>
        <w:t>порядок и сроки обжалования отказа.</w:t>
      </w:r>
    </w:p>
    <w:p w:rsidR="0005451C" w:rsidRDefault="0005451C">
      <w:pPr>
        <w:pStyle w:val="ConsPlusNormal"/>
        <w:spacing w:before="220"/>
        <w:ind w:firstLine="540"/>
        <w:jc w:val="both"/>
      </w:pPr>
      <w:r>
        <w:t>Постановление об отказе в совершении нотариального действия составляется в двух подлинных экземплярах, каждый экземпляр подписывается должностным лицом местного самоуправления и заверяется оттиском печати.</w:t>
      </w:r>
    </w:p>
    <w:p w:rsidR="0005451C" w:rsidRDefault="0005451C">
      <w:pPr>
        <w:pStyle w:val="ConsPlusNormal"/>
        <w:spacing w:before="220"/>
        <w:ind w:firstLine="540"/>
        <w:jc w:val="both"/>
      </w:pPr>
      <w:r>
        <w:t>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w:t>
      </w:r>
    </w:p>
    <w:p w:rsidR="0005451C" w:rsidRDefault="0005451C">
      <w:pPr>
        <w:pStyle w:val="ConsPlusNormal"/>
        <w:spacing w:before="220"/>
        <w:ind w:firstLine="540"/>
        <w:jc w:val="both"/>
      </w:pPr>
      <w:r>
        <w:t>При вручении лицу, которому отказано в совершении нотариального действия,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 хранящемся в делах органа местного самоуправления, расписывается в получении постановления об отказе в совершении нотариального действия и проставляет дату вручения.</w:t>
      </w:r>
    </w:p>
    <w:p w:rsidR="0005451C" w:rsidRDefault="0005451C">
      <w:pPr>
        <w:pStyle w:val="ConsPlusNormal"/>
        <w:jc w:val="both"/>
      </w:pPr>
    </w:p>
    <w:p w:rsidR="0005451C" w:rsidRDefault="0005451C">
      <w:pPr>
        <w:pStyle w:val="ConsPlusTitle"/>
        <w:jc w:val="center"/>
        <w:outlineLvl w:val="1"/>
      </w:pPr>
      <w:r>
        <w:t>III. Оплата нотариальных действий, совершаемых должностными</w:t>
      </w:r>
    </w:p>
    <w:p w:rsidR="0005451C" w:rsidRDefault="0005451C">
      <w:pPr>
        <w:pStyle w:val="ConsPlusTitle"/>
        <w:jc w:val="center"/>
      </w:pPr>
      <w:r>
        <w:t>лицами местного самоуправления</w:t>
      </w:r>
    </w:p>
    <w:p w:rsidR="0005451C" w:rsidRDefault="0005451C">
      <w:pPr>
        <w:pStyle w:val="ConsPlusNormal"/>
        <w:jc w:val="both"/>
      </w:pPr>
    </w:p>
    <w:p w:rsidR="0005451C" w:rsidRDefault="0005451C">
      <w:pPr>
        <w:pStyle w:val="ConsPlusNormal"/>
        <w:ind w:firstLine="540"/>
        <w:jc w:val="both"/>
      </w:pPr>
      <w:r>
        <w:t xml:space="preserve">28. Оплата нотариальных действий, совершаемых должностными лицами местного самоуправления, производится в соответствии со </w:t>
      </w:r>
      <w:hyperlink r:id="rId40" w:history="1">
        <w:r>
          <w:rPr>
            <w:color w:val="0000FF"/>
          </w:rPr>
          <w:t>статьей 22</w:t>
        </w:r>
      </w:hyperlink>
      <w:r>
        <w:t xml:space="preserve"> Основ &lt;18&gt;:</w:t>
      </w:r>
    </w:p>
    <w:p w:rsidR="0005451C" w:rsidRDefault="0005451C">
      <w:pPr>
        <w:pStyle w:val="ConsPlusNormal"/>
        <w:spacing w:before="220"/>
        <w:ind w:firstLine="540"/>
        <w:jc w:val="both"/>
      </w:pPr>
      <w:r>
        <w:lastRenderedPageBreak/>
        <w:t>--------------------------------</w:t>
      </w:r>
    </w:p>
    <w:p w:rsidR="0005451C" w:rsidRDefault="0005451C">
      <w:pPr>
        <w:pStyle w:val="ConsPlusNormal"/>
        <w:spacing w:before="220"/>
        <w:ind w:firstLine="540"/>
        <w:jc w:val="both"/>
      </w:pPr>
      <w:r>
        <w:t>&lt;18&gt;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32 (ч. 2), ст. 5131.</w:t>
      </w:r>
    </w:p>
    <w:p w:rsidR="0005451C" w:rsidRDefault="0005451C">
      <w:pPr>
        <w:pStyle w:val="ConsPlusNormal"/>
        <w:jc w:val="both"/>
      </w:pPr>
    </w:p>
    <w:p w:rsidR="0005451C" w:rsidRDefault="0005451C">
      <w:pPr>
        <w:pStyle w:val="ConsPlusNormal"/>
        <w:ind w:firstLine="540"/>
        <w:jc w:val="both"/>
      </w:pPr>
      <w:r>
        <w:t xml:space="preserve">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местного самоуправления взимает государственную пошлину по ставкам, установленным </w:t>
      </w:r>
      <w:hyperlink r:id="rId41" w:history="1">
        <w:r>
          <w:rPr>
            <w:color w:val="0000FF"/>
          </w:rPr>
          <w:t>статьей 333.24</w:t>
        </w:r>
      </w:hyperlink>
      <w:r>
        <w:t xml:space="preserve"> Налогового кодекса Российской Федерации &lt;19&gt;, с учетом особенностей уплаты государственной пошлины, предусмотренных </w:t>
      </w:r>
      <w:hyperlink r:id="rId42" w:history="1">
        <w:r>
          <w:rPr>
            <w:color w:val="0000FF"/>
          </w:rPr>
          <w:t>статьей 333.25</w:t>
        </w:r>
      </w:hyperlink>
      <w:r>
        <w:t xml:space="preserve"> Налогового кодекса Российской Федерации &lt;20&gt;;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&lt;19&gt; Собрание законодательства Российской Федерации, 2000, N 32, ст. 3340; 2011, N 50, ст. 7347.</w:t>
      </w:r>
    </w:p>
    <w:p w:rsidR="0005451C" w:rsidRDefault="0005451C">
      <w:pPr>
        <w:pStyle w:val="ConsPlusNormal"/>
        <w:spacing w:before="220"/>
        <w:ind w:firstLine="540"/>
        <w:jc w:val="both"/>
      </w:pPr>
      <w:r>
        <w:t>&lt;20&gt; Собрание законодательства Российской Федерации, 2000, N 32, ст. 3340; 2019, N 39, ст. 5375.</w:t>
      </w:r>
    </w:p>
    <w:p w:rsidR="0005451C" w:rsidRDefault="0005451C">
      <w:pPr>
        <w:pStyle w:val="ConsPlusNormal"/>
        <w:jc w:val="both"/>
      </w:pPr>
    </w:p>
    <w:p w:rsidR="0005451C" w:rsidRDefault="0005451C">
      <w:pPr>
        <w:pStyle w:val="ConsPlusNormal"/>
        <w:ind w:firstLine="540"/>
        <w:jc w:val="both"/>
      </w:pPr>
      <w:r>
        <w:t xml:space="preserve">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местного самоуправления взимает нотариальный тариф в размере, установленном в соответствии с требованиями </w:t>
      </w:r>
      <w:hyperlink r:id="rId43" w:history="1">
        <w:r>
          <w:rPr>
            <w:color w:val="0000FF"/>
          </w:rPr>
          <w:t>статьи 22.1</w:t>
        </w:r>
      </w:hyperlink>
      <w:r>
        <w:t xml:space="preserve"> Основ &lt;21&gt;.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&lt;21&gt;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2018, N 22, ст. 3043.</w:t>
      </w:r>
    </w:p>
    <w:p w:rsidR="0005451C" w:rsidRDefault="0005451C">
      <w:pPr>
        <w:pStyle w:val="ConsPlusNormal"/>
        <w:jc w:val="both"/>
      </w:pPr>
    </w:p>
    <w:p w:rsidR="0005451C" w:rsidRDefault="0005451C">
      <w:pPr>
        <w:pStyle w:val="ConsPlusNormal"/>
        <w:ind w:firstLine="540"/>
        <w:jc w:val="both"/>
      </w:pPr>
      <w: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w:t>
      </w:r>
      <w:hyperlink r:id="rId44" w:history="1">
        <w:r>
          <w:rPr>
            <w:color w:val="0000FF"/>
          </w:rPr>
          <w:t>подпунктами 11</w:t>
        </w:r>
      </w:hyperlink>
      <w:r>
        <w:t xml:space="preserve">, </w:t>
      </w:r>
      <w:hyperlink r:id="rId45" w:history="1">
        <w:r>
          <w:rPr>
            <w:color w:val="0000FF"/>
          </w:rPr>
          <w:t>12 пункта 1 статьи 333.35</w:t>
        </w:r>
      </w:hyperlink>
      <w:r>
        <w:t xml:space="preserve">, </w:t>
      </w:r>
      <w:hyperlink r:id="rId46" w:history="1">
        <w:r>
          <w:rPr>
            <w:color w:val="0000FF"/>
          </w:rPr>
          <w:t>статьей 333.38</w:t>
        </w:r>
      </w:hyperlink>
      <w:r>
        <w:t xml:space="preserve"> Налогового кодекса Российской Федерации &lt;22&gt;.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&lt;22&gt; Собрание законодательства Российской Федерации, 2000, N 32, ст. 3340; 2019, N 52 (ч. 1), ст. 6450.</w:t>
      </w:r>
    </w:p>
    <w:p w:rsidR="0005451C" w:rsidRDefault="0005451C">
      <w:pPr>
        <w:pStyle w:val="ConsPlusNormal"/>
        <w:jc w:val="both"/>
      </w:pPr>
    </w:p>
    <w:p w:rsidR="0005451C" w:rsidRDefault="0005451C">
      <w:pPr>
        <w:pStyle w:val="ConsPlusTitle"/>
        <w:jc w:val="center"/>
        <w:outlineLvl w:val="1"/>
      </w:pPr>
      <w:r>
        <w:t>IV. Делопроизводство при совершении нотариальных действий</w:t>
      </w:r>
    </w:p>
    <w:p w:rsidR="0005451C" w:rsidRDefault="0005451C">
      <w:pPr>
        <w:pStyle w:val="ConsPlusNormal"/>
        <w:jc w:val="both"/>
      </w:pPr>
    </w:p>
    <w:p w:rsidR="0005451C" w:rsidRDefault="0005451C">
      <w:pPr>
        <w:pStyle w:val="ConsPlusNormal"/>
        <w:ind w:firstLine="540"/>
        <w:jc w:val="both"/>
      </w:pPr>
      <w:r>
        <w:t xml:space="preserve">29. Делопроизводство при совершении нотариальных действий ведется должностными лицами местного самоуправления в соответствии с </w:t>
      </w:r>
      <w:hyperlink r:id="rId47" w:history="1">
        <w:r>
          <w:rPr>
            <w:color w:val="0000FF"/>
          </w:rPr>
          <w:t>Правилами</w:t>
        </w:r>
      </w:hyperlink>
      <w:r>
        <w:t xml:space="preserve"> нотариального делопроизводства, утвержденными приказом Минюста России от 16.04.2014 N 78 (зарегистрирован Минюстом России 23.04.2014, регистрационный N 32095), с изменениями, внесенными приказами Минюста России от 21.12.2016 N 297 (зарегистрирован Минюстом России 22.12.2016, регистрационный N 44883), от 17.04.2018 N 69 (зарегистрирован Минюстом России 20.04.2018, регистрационный N 50841), от 05.07.2019 N 133 (зарегистрирован Минюстом России 12.07.2019, регистрационный N 55246).</w:t>
      </w:r>
    </w:p>
    <w:p w:rsidR="0005451C" w:rsidRDefault="0005451C">
      <w:pPr>
        <w:pStyle w:val="ConsPlusNormal"/>
        <w:spacing w:before="220"/>
        <w:ind w:firstLine="540"/>
        <w:jc w:val="both"/>
      </w:pPr>
      <w:r>
        <w:t xml:space="preserve">30. Делопроизводство при совершении нотариальных действий ведется должностными лицами местного самоуправления на государственном языке Российской Федерации - русском языке. В случае, если в республике в составе Российской Федерации в соответствии с </w:t>
      </w:r>
      <w:hyperlink r:id="rId48" w:history="1">
        <w:r>
          <w:rPr>
            <w:color w:val="0000FF"/>
          </w:rPr>
          <w:t xml:space="preserve">частью 2 </w:t>
        </w:r>
        <w:r>
          <w:rPr>
            <w:color w:val="0000FF"/>
          </w:rPr>
          <w:lastRenderedPageBreak/>
          <w:t>статьи 68</w:t>
        </w:r>
      </w:hyperlink>
      <w:r>
        <w:t xml:space="preserve"> Конституции Российской Федерации установлен свой государственный язык, делопроизводство при совершении нотариальных действий наряду с государственным языком Российской Федерации ведется на государственном языке республики.</w:t>
      </w:r>
    </w:p>
    <w:p w:rsidR="0005451C" w:rsidRDefault="0005451C">
      <w:pPr>
        <w:pStyle w:val="ConsPlusNormal"/>
        <w:spacing w:before="220"/>
        <w:ind w:firstLine="540"/>
        <w:jc w:val="both"/>
      </w:pPr>
      <w:r>
        <w:t>В случае, если обратившееся за совершением нотариального действия лицо не владеет языком, на котором ведется делопроизводство при совершении нотариальных действий, тексты оформленных документов должны быть переведены ему лицом, совершающим нотариальное действие, или переводчиком.</w:t>
      </w:r>
    </w:p>
    <w:p w:rsidR="0005451C" w:rsidRDefault="0005451C">
      <w:pPr>
        <w:pStyle w:val="ConsPlusNormal"/>
        <w:spacing w:before="220"/>
        <w:ind w:firstLine="540"/>
        <w:jc w:val="both"/>
      </w:pPr>
      <w:r>
        <w:t>31. При совершении нотариального действия должностным лицом местного самоуправления на документы проставляются собственноручная подпись указанного лица и оттиск печати.</w:t>
      </w:r>
    </w:p>
    <w:p w:rsidR="0005451C" w:rsidRDefault="0005451C">
      <w:pPr>
        <w:pStyle w:val="ConsPlusNormal"/>
        <w:spacing w:before="220"/>
        <w:ind w:firstLine="540"/>
        <w:jc w:val="both"/>
      </w:pPr>
      <w:r>
        <w:t xml:space="preserve">Для совершения нотариальных действий с электронными документами, передачи сведений в единую информационную систему нотариата должностные лица местного самоуправления используют усиленную квалифицированную электронную подпись, созданную в соответствии с Федеральным </w:t>
      </w:r>
      <w:hyperlink r:id="rId49" w:history="1">
        <w:r>
          <w:rPr>
            <w:color w:val="0000FF"/>
          </w:rPr>
          <w:t>законом</w:t>
        </w:r>
      </w:hyperlink>
      <w:r>
        <w:t xml:space="preserve"> N 63-ФЗ.</w:t>
      </w:r>
    </w:p>
    <w:p w:rsidR="0005451C" w:rsidRDefault="0005451C">
      <w:pPr>
        <w:pStyle w:val="ConsPlusNormal"/>
        <w:spacing w:before="220"/>
        <w:ind w:firstLine="540"/>
        <w:jc w:val="both"/>
      </w:pPr>
      <w:r>
        <w:t xml:space="preserve">32. Орган, в котором работает должностное лицо местного самоуправления, удостоверившее доверенность, должен направлять сведения об удостоверении или отмене доверенности в нотариальную палату соответствующего субъекта Российской Федерации в форме электронного документа, подписанного усиленной квалифицированной электронной подписью отправителя, в течение пяти рабочих дней со дня совершения нотариального действия для их внесения в реестр нотариальных действий единой информационной системы нотариата в соответствии с </w:t>
      </w:r>
      <w:hyperlink r:id="rId50" w:history="1">
        <w:r>
          <w:rPr>
            <w:color w:val="0000FF"/>
          </w:rPr>
          <w:t>Порядком</w:t>
        </w:r>
      </w:hyperlink>
      <w:r>
        <w:t xml:space="preserve"> направления в нотариальную палату субъекта Российской Федерации сведений об удостоверении или отмене доверенности органом местного самоуправления, должностное лицо которого удостоверило доверенность, утвержденным приказом Минюста России от 07.02.2020 N 14 (зарегистрирован Минюстом России 12.02.2020, регистрационный N 57476), и Порядком ведения реестров единой информационной системы нотариата, утвержденным приказом Минюста России от 17.06.2014 N 129 (зарегистрирован Минюстом России 18.06.2014, регистрационный N 32716), с изменениями, внесенными приказами Минюста России от 29.06.2015 N 159 (зарегистрирован Минюстом России 30.06.2015, регистрационный N 37821), от 28.12.2016 N 323 (зарегистрирован Минюстом России 30.12.2016, регистрационный N 45075), от 28.04.2017 N 69 (зарегистрирован Минюстом России 15.05.2017, регистрационный N 46736), от 21.12.2017 N 267 (зарегистрирован Минюстом России 26.12.2017, регистрационный N 49457), от 29.06.2018 N 137 (зарегистрирован Минюстом России 09.07.2018, регистрационный N 51568), от 28.06.2019 N 125 (зарегистрирован Минюстом России 04.07.2019, регистрационный N 55152), от 07.02.2020 N 13 (зарегистрирован Минюстом России 12.02.2020, регистрационный N 57474).</w:t>
      </w:r>
    </w:p>
    <w:p w:rsidR="0005451C" w:rsidRDefault="0005451C">
      <w:pPr>
        <w:pStyle w:val="ConsPlusNormal"/>
        <w:spacing w:before="220"/>
        <w:ind w:firstLine="540"/>
        <w:jc w:val="both"/>
      </w:pPr>
      <w:r>
        <w:t xml:space="preserve">33. Все нотариальные действия, совершаемые должностными лицами местного самоуправления, регистрируются в реестре регистрации нотариальных действий (далее - реестр), форма которого утверждена приказом Минюста России N 313 </w:t>
      </w:r>
      <w:hyperlink r:id="rId51" w:history="1">
        <w:r>
          <w:rPr>
            <w:color w:val="0000FF"/>
          </w:rPr>
          <w:t>(форма N 1.1)</w:t>
        </w:r>
      </w:hyperlink>
      <w:r>
        <w:t>.</w:t>
      </w:r>
    </w:p>
    <w:p w:rsidR="0005451C" w:rsidRDefault="0005451C">
      <w:pPr>
        <w:pStyle w:val="ConsPlusNormal"/>
        <w:spacing w:before="220"/>
        <w:ind w:firstLine="540"/>
        <w:jc w:val="both"/>
      </w:pPr>
      <w:r>
        <w:t>В наименовании реестра вместо слова "нотариуса" указываются слова "должностных лиц местного самоуправления", фамилия, имя, отчество должностного лица местного самоуправления не указываются.</w:t>
      </w:r>
    </w:p>
    <w:p w:rsidR="0005451C" w:rsidRDefault="0005451C">
      <w:pPr>
        <w:pStyle w:val="ConsPlusNormal"/>
        <w:spacing w:before="220"/>
        <w:ind w:firstLine="540"/>
        <w:jc w:val="both"/>
      </w:pPr>
      <w:r>
        <w:t xml:space="preserve">Вместо наименования государственной нотариальной конторы или нотариального округа указывается наименование поселения или расположенного на межселенной территории населенного пункта, населенного пункта, входящего в состав территории муниципального округа, городского округа, но не являющегося его административным центром, и соответствующего муниципального или городского округа. Каждому нотариальному действию присваивается отдельный порядковый номер. Номер, под которым нотариальное действие зарегистрировано в реестре, указывается в выдаваемых должностным лицом местного самоуправления </w:t>
      </w:r>
      <w:r>
        <w:lastRenderedPageBreak/>
        <w:t>свидетельствах и в удостоверительных надписях.</w:t>
      </w:r>
    </w:p>
    <w:p w:rsidR="0005451C" w:rsidRDefault="0005451C">
      <w:pPr>
        <w:pStyle w:val="ConsPlusNormal"/>
        <w:spacing w:before="220"/>
        <w:ind w:firstLine="540"/>
        <w:jc w:val="both"/>
      </w:pPr>
      <w:r>
        <w:t xml:space="preserve">Реестры должны быть прошнурованы, листы их пронумерованы. Запись о количестве листов должна быть заверена подписью главы местной администрации соответствующего муниципального образования, в случае, предусмотренном </w:t>
      </w:r>
      <w:hyperlink w:anchor="P42" w:history="1">
        <w:r>
          <w:rPr>
            <w:color w:val="0000FF"/>
          </w:rPr>
          <w:t>абзацем пятым пункта 2</w:t>
        </w:r>
      </w:hyperlink>
      <w:r>
        <w:t xml:space="preserve"> Инструкции, - подписью главы поселения и оттиском печати.</w:t>
      </w:r>
    </w:p>
    <w:p w:rsidR="0005451C" w:rsidRDefault="0005451C">
      <w:pPr>
        <w:pStyle w:val="ConsPlusNormal"/>
        <w:spacing w:before="220"/>
        <w:ind w:firstLine="540"/>
        <w:jc w:val="both"/>
      </w:pPr>
      <w:r>
        <w:t>Регистрация нотариального действия в реестре производится должностным лицом местного самоуправления шариковой ручкой, аккуратно и разборчиво, с использованием красителей синего, голубого или фиолетового цвета и только после того, как удостоверительная надпись или выдаваемый документ им подписаны. При внесении записи в реестр допустимы общепринятые сокращения слов. Использование мастичного штампа для заполнения реестра допускается только в целях указания даты совершенного нотариального действия.</w:t>
      </w:r>
    </w:p>
    <w:p w:rsidR="0005451C" w:rsidRDefault="0005451C">
      <w:pPr>
        <w:pStyle w:val="ConsPlusNormal"/>
        <w:spacing w:before="220"/>
        <w:ind w:firstLine="540"/>
        <w:jc w:val="both"/>
      </w:pPr>
      <w:r>
        <w:t>Запись карандашом и подчистки в реестре не допускаются. Незаполненные строки в реестре должны быть прочеркнуты, подчистки не допускаются.</w:t>
      </w:r>
    </w:p>
    <w:p w:rsidR="0005451C" w:rsidRDefault="0005451C">
      <w:pPr>
        <w:pStyle w:val="ConsPlusNormal"/>
        <w:spacing w:before="220"/>
        <w:ind w:firstLine="540"/>
        <w:jc w:val="both"/>
      </w:pPr>
      <w:r>
        <w:t>Допускается внесение в реестр поправок (дописок, приписок, исправлений), в обязательном порядке оговариваемых. Поправки должны быть сделаны так, чтобы все ошибочно написанное, а затем зачеркнутое можно было прочесть в первоначальном виде, при этом не допускается использование корректирующей краски. Поправки заверяются подписью должностного лица местного самоуправления с проставлением даты и оттиска печати.</w:t>
      </w:r>
    </w:p>
    <w:p w:rsidR="0005451C" w:rsidRDefault="0005451C">
      <w:pPr>
        <w:pStyle w:val="ConsPlusNormal"/>
        <w:spacing w:before="220"/>
        <w:ind w:firstLine="540"/>
        <w:jc w:val="both"/>
      </w:pPr>
      <w:r>
        <w:t>34. Должностные лица местного самоуправления обязаны выдавать выписки из реестра по письменному заявлению лиц, от имени или по поручению которых были совершены эти действия, в том числе если такие лица не зарегистрированы по месту жительства или месту пребывания в поселении, муниципальном, городском округе или расположенном на межселенной территории населенном пункте на дату получения выписки,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и нотариусов в связи с совершаемыми нотариальными действиями.</w:t>
      </w:r>
    </w:p>
    <w:p w:rsidR="0005451C" w:rsidRDefault="0005451C">
      <w:pPr>
        <w:pStyle w:val="ConsPlusNormal"/>
        <w:spacing w:before="220"/>
        <w:ind w:firstLine="540"/>
        <w:jc w:val="both"/>
      </w:pPr>
      <w:r>
        <w:t>35. Экземпляры нотариально удостоверенных завещаний (до 01.09.2019) договоров о передаче наследственного имущества на хранение (до 01.09.2019), актов описи наследственного имущества, документов по принятию мер по управлению наследственным имуществом, в том числе экземпляры договоров доверительного управления (до 01.09.2019), выдаваемые свидетельства хранятся в соответствующих делах органа местного самоуправления. По просьбе лиц, обратившихся за удостоверением доверенностей, в делах органа местного самоуправления хранятся также предоставленные ими экземпляры нотариально удостоверенных доверенностей.</w:t>
      </w:r>
    </w:p>
    <w:p w:rsidR="0005451C" w:rsidRDefault="0005451C">
      <w:pPr>
        <w:pStyle w:val="ConsPlusNormal"/>
        <w:spacing w:before="220"/>
        <w:ind w:firstLine="540"/>
        <w:jc w:val="both"/>
      </w:pPr>
      <w:r>
        <w:t>Документы, на основании которых совершены нотариальные действия, приобщаются к оставляемым в делах органа местного самоуправления экземплярам доверенностей, к актам описи имущества. При невозможности оставления подлинных документов (например, доверенности, выданной с правом передоверия) в делах органа местного самоуправления остаются копии этих документов. На копии документа должностное лицо местного самоуправления делает отметку: "С подлинным верно" и собственноручно проставляет подпись.</w:t>
      </w:r>
    </w:p>
    <w:p w:rsidR="0005451C" w:rsidRDefault="0005451C">
      <w:pPr>
        <w:pStyle w:val="ConsPlusNormal"/>
        <w:spacing w:before="220"/>
        <w:ind w:firstLine="540"/>
        <w:jc w:val="both"/>
      </w:pPr>
      <w:r>
        <w:t>Документы, удостоверяющие личность обратившихся за совершением нотариальных действий лиц, их представителей или представителей юридических лиц, свидетелей, рукоприкладчика, а также переводчика или сурдопереводчика, возвращаются представившим их лицам без оставления копий, при этом в реестре записываются наименование документа, его серия и номер, дата выдачи, а также наименование органа, выдавшего документ.</w:t>
      </w:r>
    </w:p>
    <w:p w:rsidR="0005451C" w:rsidRDefault="0005451C">
      <w:pPr>
        <w:pStyle w:val="ConsPlusNormal"/>
        <w:spacing w:before="220"/>
        <w:ind w:firstLine="540"/>
        <w:jc w:val="both"/>
      </w:pPr>
      <w:r>
        <w:lastRenderedPageBreak/>
        <w:t>36. В случае утраты лицом документов, удостоверенных должностным лицом местного самоуправления, от имени или по поручению которого совершалось нотариальное оформление документов, экземпляры которых хранятся в делах органа местного самоуправления, по письменным заявлениям такого лица, его представителя или правопреемника, в том числе если они не зарегистрированы по месту жительства или месту пребывания в соответствующем муниципальном образовании на дату получения дубликата, должностными лицами местного самоуправления выдаются дубликаты утраченных документов.</w:t>
      </w:r>
    </w:p>
    <w:p w:rsidR="0005451C" w:rsidRDefault="0005451C">
      <w:pPr>
        <w:pStyle w:val="ConsPlusNormal"/>
        <w:spacing w:before="220"/>
        <w:ind w:firstLine="540"/>
        <w:jc w:val="both"/>
      </w:pPr>
      <w:r>
        <w:t xml:space="preserve">Выдача дубликатов документов производится с соблюдением требований </w:t>
      </w:r>
      <w:hyperlink w:anchor="P69" w:history="1">
        <w:r>
          <w:rPr>
            <w:color w:val="0000FF"/>
          </w:rPr>
          <w:t>пункта 5</w:t>
        </w:r>
      </w:hyperlink>
      <w:r>
        <w:t xml:space="preserve"> Инструкции. Дубликат документа должен содержать весь текст документа, включая имеющуюся на документе удостоверительную надпись.</w:t>
      </w:r>
    </w:p>
    <w:p w:rsidR="0005451C" w:rsidRDefault="0005451C">
      <w:pPr>
        <w:pStyle w:val="ConsPlusNormal"/>
        <w:spacing w:before="220"/>
        <w:ind w:firstLine="540"/>
        <w:jc w:val="both"/>
      </w:pPr>
      <w:r>
        <w:t xml:space="preserve">На дубликате совершается удостоверительная надпись по </w:t>
      </w:r>
      <w:hyperlink r:id="rId52" w:history="1">
        <w:r>
          <w:rPr>
            <w:color w:val="0000FF"/>
          </w:rPr>
          <w:t>форме N 2.13</w:t>
        </w:r>
      </w:hyperlink>
      <w:r>
        <w:t>, утвержденной приказом Минюста России N 313.</w:t>
      </w:r>
    </w:p>
    <w:p w:rsidR="0005451C" w:rsidRDefault="0005451C">
      <w:pPr>
        <w:pStyle w:val="ConsPlusNormal"/>
        <w:spacing w:before="220"/>
        <w:ind w:firstLine="540"/>
        <w:jc w:val="both"/>
      </w:pPr>
      <w:r>
        <w:t>Дубликат завещания (удостоверенного до 01.09.2019) может быть выдан завещателю, а после его смерти - любому из указанных в завещании наследников по представлению наследником свидетельства о смерти завещателя, в том числе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 В случае смерти наследника, который был указан в завещании, дубликат завещания может быть выдан его наследнику, к которому перешло право на принятие наследства (наследственная трансмиссия), а также любому из отказополучателей или исполнителю завещания при представлении свидетельства о смерти завещателя и умершего наследника, после которого он наследует, в том числе если они не зарегистрированы по месту жительства или месту пребывания в поселении или расположенном на межселенной территории населенном пункте на дату выдачи дубликата завещания.</w:t>
      </w:r>
    </w:p>
    <w:p w:rsidR="0005451C" w:rsidRDefault="0005451C">
      <w:pPr>
        <w:pStyle w:val="ConsPlusNormal"/>
        <w:spacing w:before="220"/>
        <w:ind w:firstLine="540"/>
        <w:jc w:val="both"/>
      </w:pPr>
      <w:r>
        <w:t xml:space="preserve">37. Нотариальные действия совершаются в помещении местной администрации органа местного самоуправления или в случае, предусмотренном </w:t>
      </w:r>
      <w:hyperlink w:anchor="P42" w:history="1">
        <w:r>
          <w:rPr>
            <w:color w:val="0000FF"/>
          </w:rPr>
          <w:t>абзацем пятым пункта 2</w:t>
        </w:r>
      </w:hyperlink>
      <w:r>
        <w:t xml:space="preserve"> Инструкции, - в соответствующем помещении главы поселения.</w:t>
      </w:r>
    </w:p>
    <w:p w:rsidR="0005451C" w:rsidRDefault="0005451C">
      <w:pPr>
        <w:pStyle w:val="ConsPlusNormal"/>
        <w:spacing w:before="220"/>
        <w:ind w:firstLine="540"/>
        <w:jc w:val="both"/>
      </w:pPr>
      <w:r>
        <w:t>Нотариальные действия могут быть совершены вне указанных помещений в исключительных случаях, если граждане, для которых они совершаются, в связи с тяжелой болезнью, инвалидностью или по другой уважительной причине не могут явиться в соответствующее помещение. В случае, если нотариальные действия совершаются вне помещения, то в удостоверительной надписи на документе и в реестре записывается место совершения нотариального действия с указанием адреса.</w:t>
      </w:r>
    </w:p>
    <w:p w:rsidR="0005451C" w:rsidRDefault="0005451C">
      <w:pPr>
        <w:pStyle w:val="ConsPlusNormal"/>
        <w:spacing w:before="220"/>
        <w:ind w:firstLine="540"/>
        <w:jc w:val="both"/>
      </w:pPr>
      <w:r>
        <w:t>38. Должностные лица местного самоуправления не вправе для совершения нотариальных действий выезжать за пределы территории поселения, муниципального, городского округа или муниципального района, в местной администрации которого они работают.</w:t>
      </w:r>
    </w:p>
    <w:p w:rsidR="0005451C" w:rsidRDefault="0005451C">
      <w:pPr>
        <w:pStyle w:val="ConsPlusNormal"/>
        <w:jc w:val="both"/>
      </w:pPr>
    </w:p>
    <w:p w:rsidR="0005451C" w:rsidRDefault="0005451C">
      <w:pPr>
        <w:pStyle w:val="ConsPlusTitle"/>
        <w:jc w:val="center"/>
        <w:outlineLvl w:val="1"/>
      </w:pPr>
      <w:r>
        <w:t>V. Правила совершения отдельных видов нотариальных действий</w:t>
      </w:r>
    </w:p>
    <w:p w:rsidR="0005451C" w:rsidRDefault="0005451C">
      <w:pPr>
        <w:pStyle w:val="ConsPlusNormal"/>
        <w:jc w:val="both"/>
      </w:pPr>
    </w:p>
    <w:p w:rsidR="0005451C" w:rsidRDefault="0005451C">
      <w:pPr>
        <w:pStyle w:val="ConsPlusTitle"/>
        <w:jc w:val="center"/>
        <w:outlineLvl w:val="2"/>
      </w:pPr>
      <w:r>
        <w:t>Удостоверение доверенностей</w:t>
      </w:r>
    </w:p>
    <w:p w:rsidR="0005451C" w:rsidRDefault="0005451C">
      <w:pPr>
        <w:pStyle w:val="ConsPlusNormal"/>
        <w:jc w:val="both"/>
      </w:pPr>
    </w:p>
    <w:p w:rsidR="0005451C" w:rsidRDefault="0005451C">
      <w:pPr>
        <w:pStyle w:val="ConsPlusNormal"/>
        <w:ind w:firstLine="540"/>
        <w:jc w:val="both"/>
      </w:pPr>
      <w:r>
        <w:t>39. Доверенностью признается письменное уполномочие, выдаваемое одним лицом другому лицу или другим лицам для представительства перед третьими лицами (</w:t>
      </w:r>
      <w:hyperlink r:id="rId53" w:history="1">
        <w:r>
          <w:rPr>
            <w:color w:val="0000FF"/>
          </w:rPr>
          <w:t>статья 185</w:t>
        </w:r>
      </w:hyperlink>
      <w:r>
        <w:t xml:space="preserve"> Гражданского кодекса Российской Федерации) &lt;23&gt;.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&lt;23&gt; Собрание законодательства Российской Федерации, 1994, N 32, ст. 3301; 2013, N 19, ст. 2327.</w:t>
      </w:r>
    </w:p>
    <w:p w:rsidR="0005451C" w:rsidRDefault="0005451C">
      <w:pPr>
        <w:pStyle w:val="ConsPlusNormal"/>
        <w:jc w:val="both"/>
      </w:pPr>
    </w:p>
    <w:p w:rsidR="0005451C" w:rsidRDefault="0005451C">
      <w:pPr>
        <w:pStyle w:val="ConsPlusNormal"/>
        <w:ind w:firstLine="540"/>
        <w:jc w:val="both"/>
      </w:pPr>
      <w:r>
        <w:t>Доверенности, содержащие полномочия на распоряжение (отчуждение в любых видах, аренду, залог (ипотеку), наем, безвозмездное пользование, передачу в доверительное управление) недвижимым имуществом, не подлежат удостоверению должностными лицами местного самоуправления &lt;24&gt;.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 xml:space="preserve">&lt;24&gt; </w:t>
      </w:r>
      <w:hyperlink r:id="rId54" w:history="1">
        <w:r>
          <w:rPr>
            <w:color w:val="0000FF"/>
          </w:rPr>
          <w:t>Пункт 2 части первой статьи 37</w:t>
        </w:r>
      </w:hyperlink>
      <w:r>
        <w:t xml:space="preserve"> Основ законодательства Российской Федерации о нотариате от 11.02.1993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30, ст. 4128).</w:t>
      </w:r>
    </w:p>
    <w:p w:rsidR="0005451C" w:rsidRDefault="0005451C">
      <w:pPr>
        <w:pStyle w:val="ConsPlusNormal"/>
        <w:jc w:val="both"/>
      </w:pPr>
    </w:p>
    <w:p w:rsidR="0005451C" w:rsidRDefault="0005451C">
      <w:pPr>
        <w:pStyle w:val="ConsPlusNormal"/>
        <w:ind w:firstLine="540"/>
        <w:jc w:val="both"/>
      </w:pPr>
      <w:r>
        <w:t>Доверенность должна содержать:</w:t>
      </w:r>
    </w:p>
    <w:p w:rsidR="0005451C" w:rsidRDefault="0005451C">
      <w:pPr>
        <w:pStyle w:val="ConsPlusNormal"/>
        <w:spacing w:before="220"/>
        <w:ind w:firstLine="540"/>
        <w:jc w:val="both"/>
      </w:pPr>
      <w:r>
        <w:t>1) наименование - "Доверенность";</w:t>
      </w:r>
    </w:p>
    <w:p w:rsidR="0005451C" w:rsidRDefault="0005451C">
      <w:pPr>
        <w:pStyle w:val="ConsPlusNormal"/>
        <w:spacing w:before="220"/>
        <w:ind w:firstLine="540"/>
        <w:jc w:val="both"/>
      </w:pPr>
      <w:r>
        <w:t>2) указание на место ее совершения (город (село, поселок, район), край, область, республика, автономная область, автономный округ полностью). В случае удостоверения доверенности вне помещения местной администрации - адрес удостоверения;</w:t>
      </w:r>
    </w:p>
    <w:p w:rsidR="0005451C" w:rsidRDefault="0005451C">
      <w:pPr>
        <w:pStyle w:val="ConsPlusNormal"/>
        <w:spacing w:before="220"/>
        <w:ind w:firstLine="540"/>
        <w:jc w:val="both"/>
      </w:pPr>
      <w:r>
        <w:t>3) дату ее совершения.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05451C" w:rsidRDefault="0005451C">
      <w:pPr>
        <w:pStyle w:val="ConsPlusNormal"/>
        <w:spacing w:before="220"/>
        <w:ind w:firstLine="540"/>
        <w:jc w:val="both"/>
      </w:pPr>
      <w:r>
        <w:t>4) сведения о представляемом и представителе;</w:t>
      </w:r>
    </w:p>
    <w:p w:rsidR="0005451C" w:rsidRDefault="0005451C">
      <w:pPr>
        <w:pStyle w:val="ConsPlusNormal"/>
        <w:spacing w:before="220"/>
        <w:ind w:firstLine="540"/>
        <w:jc w:val="both"/>
      </w:pPr>
      <w:r>
        <w:t>5) полномочия, передаваемые представителю;</w:t>
      </w:r>
    </w:p>
    <w:p w:rsidR="0005451C" w:rsidRDefault="0005451C">
      <w:pPr>
        <w:pStyle w:val="ConsPlusNormal"/>
        <w:spacing w:before="220"/>
        <w:ind w:firstLine="540"/>
        <w:jc w:val="both"/>
      </w:pPr>
      <w:r>
        <w:t>6) подпись представляемого.</w:t>
      </w:r>
    </w:p>
    <w:p w:rsidR="0005451C" w:rsidRDefault="0005451C">
      <w:pPr>
        <w:pStyle w:val="ConsPlusNormal"/>
        <w:spacing w:before="220"/>
        <w:ind w:firstLine="540"/>
        <w:jc w:val="both"/>
      </w:pPr>
      <w:r>
        <w:t>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rsidR="0005451C" w:rsidRDefault="0005451C">
      <w:pPr>
        <w:pStyle w:val="ConsPlusNormal"/>
        <w:spacing w:before="220"/>
        <w:ind w:firstLine="540"/>
        <w:jc w:val="both"/>
      </w:pPr>
      <w:r>
        <w:t>В тексте доверенности от имени физического лица должны быть указаны фамилия, имя, отчество (при наличии), дата и место рождения, гражданство, пол, реквизиты документа, удостоверяющего личность, страховой номер индивидуального лицевого счета (при наличии), адрес места жительства или места пребывания лица, выдавшего доверенность. Сведения о лице, на имя которого выдается доверенность, указываются со слов доверителя в объеме, необходимом для идентификации личности представителя, а также лица, на имя которого она выдана.</w:t>
      </w:r>
    </w:p>
    <w:p w:rsidR="0005451C" w:rsidRDefault="0005451C">
      <w:pPr>
        <w:pStyle w:val="ConsPlusNormal"/>
        <w:spacing w:before="220"/>
        <w:ind w:firstLine="540"/>
        <w:jc w:val="both"/>
      </w:pPr>
      <w:r>
        <w:t>В тексте доверенности от имени юридического лица должны быть указаны: место и дата ее составления (подписания), наименование юридического лица, фирменное наименование юридического лица (при наличии),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 имя, отчество (при наличии),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rsidR="0005451C" w:rsidRDefault="0005451C">
      <w:pPr>
        <w:pStyle w:val="ConsPlusNormal"/>
        <w:spacing w:before="220"/>
        <w:ind w:firstLine="540"/>
        <w:jc w:val="both"/>
      </w:pPr>
      <w:r>
        <w:lastRenderedPageBreak/>
        <w:t>Доверенность также может содержать срок, на который она выдана, и указание на право или запрет передоверия, возможность или запрет последующего передоверия. Изложение полномочий в доверенности не должно вызывать различное понимание.</w:t>
      </w:r>
    </w:p>
    <w:p w:rsidR="0005451C" w:rsidRDefault="0005451C">
      <w:pPr>
        <w:pStyle w:val="ConsPlusNormal"/>
        <w:spacing w:before="220"/>
        <w:ind w:firstLine="540"/>
        <w:jc w:val="both"/>
      </w:pPr>
      <w:r>
        <w:t>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w:t>
      </w:r>
    </w:p>
    <w:p w:rsidR="0005451C" w:rsidRDefault="0005451C">
      <w:pPr>
        <w:pStyle w:val="ConsPlusNormal"/>
        <w:spacing w:before="220"/>
        <w:ind w:firstLine="540"/>
        <w:jc w:val="both"/>
      </w:pPr>
      <w:r>
        <w:t>40.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05451C" w:rsidRDefault="0005451C">
      <w:pPr>
        <w:pStyle w:val="ConsPlusNormal"/>
        <w:spacing w:before="220"/>
        <w:ind w:firstLine="540"/>
        <w:jc w:val="both"/>
      </w:pPr>
      <w: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05451C" w:rsidRDefault="0005451C">
      <w:pPr>
        <w:pStyle w:val="ConsPlusNormal"/>
        <w:spacing w:before="220"/>
        <w:ind w:firstLine="540"/>
        <w:jc w:val="both"/>
      </w:pPr>
      <w: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05451C" w:rsidRDefault="0005451C">
      <w:pPr>
        <w:pStyle w:val="ConsPlusNormal"/>
        <w:spacing w:before="220"/>
        <w:ind w:firstLine="540"/>
        <w:jc w:val="both"/>
      </w:pPr>
      <w:r>
        <w:t>41.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w:t>
      </w:r>
    </w:p>
    <w:p w:rsidR="0005451C" w:rsidRDefault="0005451C">
      <w:pPr>
        <w:pStyle w:val="ConsPlusNormal"/>
        <w:spacing w:before="220"/>
        <w:ind w:firstLine="540"/>
        <w:jc w:val="both"/>
      </w:pPr>
      <w:r>
        <w:t>42. Доверенности от имени несовершеннолетних в возрасте от четырнадцати до восемнадцати лет удостоверяются при наличии письменного согласия на выдачу доверенности их законных представителей - родителей (усыновителей) или попечителей.</w:t>
      </w:r>
    </w:p>
    <w:p w:rsidR="0005451C" w:rsidRDefault="0005451C">
      <w:pPr>
        <w:pStyle w:val="ConsPlusNormal"/>
        <w:spacing w:before="220"/>
        <w:ind w:firstLine="540"/>
        <w:jc w:val="both"/>
      </w:pPr>
      <w:r>
        <w:t>Без согласия законных представителей на совершение сделки могут быть удостоверены доверенности на:</w:t>
      </w:r>
    </w:p>
    <w:p w:rsidR="0005451C" w:rsidRDefault="0005451C">
      <w:pPr>
        <w:pStyle w:val="ConsPlusNormal"/>
        <w:spacing w:before="220"/>
        <w:ind w:firstLine="540"/>
        <w:jc w:val="both"/>
      </w:pPr>
      <w:r>
        <w:t>распоряжение заработком, стипендией и иными доходами;</w:t>
      </w:r>
    </w:p>
    <w:p w:rsidR="0005451C" w:rsidRDefault="0005451C">
      <w:pPr>
        <w:pStyle w:val="ConsPlusNormal"/>
        <w:spacing w:before="220"/>
        <w:ind w:firstLine="540"/>
        <w:jc w:val="both"/>
      </w:pPr>
      <w:r>
        <w:t>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05451C" w:rsidRDefault="0005451C">
      <w:pPr>
        <w:pStyle w:val="ConsPlusNormal"/>
        <w:spacing w:before="220"/>
        <w:ind w:firstLine="540"/>
        <w:jc w:val="both"/>
      </w:pPr>
      <w:r>
        <w:t>распоряжение вкладами в кредитных организациях;</w:t>
      </w:r>
    </w:p>
    <w:p w:rsidR="0005451C" w:rsidRDefault="0005451C">
      <w:pPr>
        <w:pStyle w:val="ConsPlusNormal"/>
        <w:spacing w:before="220"/>
        <w:ind w:firstLine="540"/>
        <w:jc w:val="both"/>
      </w:pPr>
      <w:r>
        <w:t>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05451C" w:rsidRDefault="0005451C">
      <w:pPr>
        <w:pStyle w:val="ConsPlusNormal"/>
        <w:spacing w:before="220"/>
        <w:ind w:firstLine="540"/>
        <w:jc w:val="both"/>
      </w:pPr>
      <w:r>
        <w:t>43. 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связи с чем представитель не может выполнить поручение) и доверенность не запрещает передоверие.</w:t>
      </w:r>
    </w:p>
    <w:p w:rsidR="0005451C" w:rsidRDefault="0005451C">
      <w:pPr>
        <w:pStyle w:val="ConsPlusNormal"/>
        <w:spacing w:before="220"/>
        <w:ind w:firstLine="540"/>
        <w:jc w:val="both"/>
      </w:pPr>
      <w:r>
        <w:t>Доверенность в порядке передоверия не должна содержать в себе больше прав, чем предоставлено по основной доверенности.</w:t>
      </w:r>
    </w:p>
    <w:p w:rsidR="0005451C" w:rsidRDefault="0005451C">
      <w:pPr>
        <w:pStyle w:val="ConsPlusNormal"/>
        <w:spacing w:before="220"/>
        <w:ind w:firstLine="540"/>
        <w:jc w:val="both"/>
      </w:pPr>
      <w:r>
        <w:t>Доверенность в порядке передоверия, предусматривающая право распоряжения недвижимым имуществом, не может быть удостоверена должностным лицом местного самоуправления.</w:t>
      </w:r>
    </w:p>
    <w:p w:rsidR="0005451C" w:rsidRDefault="0005451C">
      <w:pPr>
        <w:pStyle w:val="ConsPlusNormal"/>
        <w:spacing w:before="220"/>
        <w:ind w:firstLine="540"/>
        <w:jc w:val="both"/>
      </w:pPr>
      <w:r>
        <w:lastRenderedPageBreak/>
        <w:t>В случае,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rsidR="0005451C" w:rsidRDefault="0005451C">
      <w:pPr>
        <w:pStyle w:val="ConsPlusNormal"/>
        <w:spacing w:before="220"/>
        <w:ind w:firstLine="540"/>
        <w:jc w:val="both"/>
      </w:pPr>
      <w:r>
        <w:t>Срок действия доверенности, выданной в порядке передоверия, не может превышать срока действия доверенности, на основании которой она выдана.</w:t>
      </w:r>
    </w:p>
    <w:p w:rsidR="0005451C" w:rsidRDefault="0005451C">
      <w:pPr>
        <w:pStyle w:val="ConsPlusNormal"/>
        <w:spacing w:before="220"/>
        <w:ind w:firstLine="540"/>
        <w:jc w:val="both"/>
      </w:pPr>
      <w:r>
        <w:t>В доверенности, удостоверяемой в порядке передоверия, должны быть указаны реквизиты доверенности, на основании которой она выдана.</w:t>
      </w:r>
    </w:p>
    <w:p w:rsidR="0005451C" w:rsidRDefault="0005451C">
      <w:pPr>
        <w:pStyle w:val="ConsPlusNormal"/>
        <w:spacing w:before="220"/>
        <w:ind w:firstLine="540"/>
        <w:jc w:val="both"/>
      </w:pPr>
      <w: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05451C" w:rsidRDefault="0005451C">
      <w:pPr>
        <w:pStyle w:val="ConsPlusNormal"/>
        <w:spacing w:before="220"/>
        <w:ind w:firstLine="540"/>
        <w:jc w:val="both"/>
      </w:pPr>
      <w: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05451C" w:rsidRDefault="0005451C">
      <w:pPr>
        <w:pStyle w:val="ConsPlusNormal"/>
        <w:spacing w:before="220"/>
        <w:ind w:firstLine="540"/>
        <w:jc w:val="both"/>
      </w:pPr>
      <w:r>
        <w:t>Лицо, которому выдана доверенность, в любое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rsidR="0005451C" w:rsidRDefault="0005451C">
      <w:pPr>
        <w:pStyle w:val="ConsPlusNormal"/>
        <w:jc w:val="both"/>
      </w:pPr>
    </w:p>
    <w:p w:rsidR="0005451C" w:rsidRDefault="0005451C">
      <w:pPr>
        <w:pStyle w:val="ConsPlusTitle"/>
        <w:jc w:val="center"/>
        <w:outlineLvl w:val="2"/>
      </w:pPr>
      <w:r>
        <w:t>Принятие мер по охране наследственного имущества</w:t>
      </w:r>
    </w:p>
    <w:p w:rsidR="0005451C" w:rsidRDefault="0005451C">
      <w:pPr>
        <w:pStyle w:val="ConsPlusNormal"/>
        <w:jc w:val="both"/>
      </w:pPr>
    </w:p>
    <w:p w:rsidR="0005451C" w:rsidRDefault="0005451C">
      <w:pPr>
        <w:pStyle w:val="ConsPlusNormal"/>
        <w:ind w:firstLine="540"/>
        <w:jc w:val="both"/>
      </w:pPr>
      <w:r>
        <w:t>44. Должностное лицо местного самоуправления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отказополучателей, кредиторов или государства.</w:t>
      </w:r>
    </w:p>
    <w:p w:rsidR="0005451C" w:rsidRDefault="0005451C">
      <w:pPr>
        <w:pStyle w:val="ConsPlusNormal"/>
        <w:spacing w:before="220"/>
        <w:ind w:firstLine="540"/>
        <w:jc w:val="both"/>
      </w:pPr>
      <w:r>
        <w:t>Поручение нотариуса является обязательным для исполнения должностным лицом местного самоуправления.</w:t>
      </w:r>
    </w:p>
    <w:p w:rsidR="0005451C" w:rsidRDefault="0005451C">
      <w:pPr>
        <w:pStyle w:val="ConsPlusNormal"/>
        <w:spacing w:before="220"/>
        <w:ind w:firstLine="540"/>
        <w:jc w:val="both"/>
      </w:pPr>
      <w:r>
        <w:t>При наличии у должностного лица местного самоуправления сведений о возбуждении в отношении наследодателя производства по делу о банкротстве опись наследственного имущества им не производится. Наличие или отсутствие производства по делу о банкротстве в отношении наследодателя должностное лицо местного самоуправления устанавливает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p w:rsidR="0005451C" w:rsidRDefault="0005451C">
      <w:pPr>
        <w:pStyle w:val="ConsPlusNormal"/>
        <w:spacing w:before="220"/>
        <w:ind w:firstLine="540"/>
        <w:jc w:val="both"/>
      </w:pPr>
      <w:bookmarkStart w:id="7" w:name="P316"/>
      <w:bookmarkEnd w:id="7"/>
      <w:r>
        <w:t>45. Должностное лицо местного самоуправления по месту открытия наследства принимает меры по охране наследственного имущества путем производства описи наследственного имущества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05451C" w:rsidRDefault="0005451C">
      <w:pPr>
        <w:pStyle w:val="ConsPlusNormal"/>
        <w:spacing w:before="220"/>
        <w:ind w:firstLine="540"/>
        <w:jc w:val="both"/>
      </w:pPr>
      <w:r>
        <w:t>1) наследственное имущество, о принятии мер по охране которого и по управлению которым просит заявитель, находится на территории поселения, муниципального, городского или муниципального района;</w:t>
      </w:r>
    </w:p>
    <w:p w:rsidR="0005451C" w:rsidRDefault="0005451C">
      <w:pPr>
        <w:pStyle w:val="ConsPlusNormal"/>
        <w:spacing w:before="220"/>
        <w:ind w:firstLine="540"/>
        <w:jc w:val="both"/>
      </w:pPr>
      <w:r>
        <w:t xml:space="preserve">2) по месту открытия наследства - в нотариальном округе, в пределах которого расположено поселение, в котором нет нотариуса; населенном пункте, расположенном на межселенной территории, в котором нет нотариуса; населенном пункте, входящем в состав территории муниципального округа, городского округа, но не являющимся его административным центром, в </w:t>
      </w:r>
      <w:r>
        <w:lastRenderedPageBreak/>
        <w:t>котором нет нотариуса, отсутствует государственная нотариальная контора или нотариус, занимающийся частной практикой;</w:t>
      </w:r>
    </w:p>
    <w:p w:rsidR="0005451C" w:rsidRDefault="0005451C">
      <w:pPr>
        <w:pStyle w:val="ConsPlusNormal"/>
        <w:spacing w:before="220"/>
        <w:ind w:firstLine="540"/>
        <w:jc w:val="both"/>
      </w:pPr>
      <w:r>
        <w:t>3) в заявлении приведены факты (причины), свидетельствующие о том, что непринятие незамедлительных мер по охране наследственного имущества путем производства описи наследственного имущества нарушает или может нарушить права наследников, отказополучателей и других заинтересованных лиц;</w:t>
      </w:r>
    </w:p>
    <w:p w:rsidR="0005451C" w:rsidRDefault="0005451C">
      <w:pPr>
        <w:pStyle w:val="ConsPlusNormal"/>
        <w:spacing w:before="220"/>
        <w:ind w:firstLine="540"/>
        <w:jc w:val="both"/>
      </w:pPr>
      <w:r>
        <w:t>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мер по охране которого просит заявитель, а также:</w:t>
      </w:r>
    </w:p>
    <w:p w:rsidR="0005451C" w:rsidRDefault="0005451C">
      <w:pPr>
        <w:pStyle w:val="ConsPlusNormal"/>
        <w:spacing w:before="220"/>
        <w:ind w:firstLine="540"/>
        <w:jc w:val="both"/>
      </w:pPr>
      <w: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05451C" w:rsidRDefault="0005451C">
      <w:pPr>
        <w:pStyle w:val="ConsPlusNormal"/>
        <w:spacing w:before="220"/>
        <w:ind w:firstLine="540"/>
        <w:jc w:val="both"/>
      </w:pPr>
      <w:r>
        <w:t>исполнитель завещания документально подтвердил, что он является исполнителем завещания;</w:t>
      </w:r>
    </w:p>
    <w:p w:rsidR="0005451C" w:rsidRDefault="0005451C">
      <w:pPr>
        <w:pStyle w:val="ConsPlusNormal"/>
        <w:spacing w:before="220"/>
        <w:ind w:firstLine="540"/>
        <w:jc w:val="both"/>
      </w:pPr>
      <w: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05451C" w:rsidRDefault="0005451C">
      <w:pPr>
        <w:pStyle w:val="ConsPlusNormal"/>
        <w:spacing w:before="220"/>
        <w:ind w:firstLine="540"/>
        <w:jc w:val="both"/>
      </w:pPr>
      <w:r>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05451C" w:rsidRDefault="0005451C">
      <w:pPr>
        <w:pStyle w:val="ConsPlusNormal"/>
        <w:spacing w:before="220"/>
        <w:ind w:firstLine="540"/>
        <w:jc w:val="both"/>
      </w:pPr>
      <w: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 Единого государственного реестра прав).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05451C" w:rsidRDefault="0005451C">
      <w:pPr>
        <w:pStyle w:val="ConsPlusNormal"/>
        <w:spacing w:before="220"/>
        <w:ind w:firstLine="540"/>
        <w:jc w:val="both"/>
      </w:pPr>
      <w:r>
        <w:t>Подтверждением родственных и иных отношений наследников с наследодателем должны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05451C" w:rsidRDefault="0005451C">
      <w:pPr>
        <w:pStyle w:val="ConsPlusNormal"/>
        <w:spacing w:before="220"/>
        <w:ind w:firstLine="540"/>
        <w:jc w:val="both"/>
      </w:pPr>
      <w:bookmarkStart w:id="8" w:name="P327"/>
      <w:bookmarkEnd w:id="8"/>
      <w:r>
        <w:t>46. В случае, когда назначен исполнитель завещания, должностное лицо местного самоуправления принимает меры по охране наследственного имущества путем производства описи наследственного имущества по согласованию с исполнителем завещания.</w:t>
      </w:r>
    </w:p>
    <w:p w:rsidR="0005451C" w:rsidRDefault="0005451C">
      <w:pPr>
        <w:pStyle w:val="ConsPlusNormal"/>
        <w:spacing w:before="220"/>
        <w:ind w:firstLine="540"/>
        <w:jc w:val="both"/>
      </w:pPr>
      <w:r>
        <w:t>Должностное лицо местного самоуправления, принявшее меры по охране наследственного имущества путем производства описи наследственного имущества по поручению нотариуса, в письменной форме извещает нотариуса по месту открытия наследства о принятии указанных мер.</w:t>
      </w:r>
    </w:p>
    <w:p w:rsidR="0005451C" w:rsidRDefault="0005451C">
      <w:pPr>
        <w:pStyle w:val="ConsPlusNormal"/>
        <w:spacing w:before="220"/>
        <w:ind w:firstLine="540"/>
        <w:jc w:val="both"/>
      </w:pPr>
      <w:r>
        <w:t xml:space="preserve">Должностное лицо местного самоуправления, принявшее меры по охране наследственного имущества путем производства описи наследственного имущества в соответствии с </w:t>
      </w:r>
      <w:hyperlink w:anchor="P316" w:history="1">
        <w:r>
          <w:rPr>
            <w:color w:val="0000FF"/>
          </w:rPr>
          <w:t>пунктом 45</w:t>
        </w:r>
      </w:hyperlink>
      <w:r>
        <w:t xml:space="preserve"> Инструкции, в письменной форме извещает о принятии указанных мер соответствующего нотариуса по месту открытия наследства, в компетенцию которого входит выдача свидетельства о праве на наследство. В случае, если у должностного лица местного самоуправления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им направляется в территориальный орган Минюста России, действующий в субъекте Российской Федерации, на </w:t>
      </w:r>
      <w:r>
        <w:lastRenderedPageBreak/>
        <w:t>территории которого расположено соответствующее муниципальное образование.</w:t>
      </w:r>
    </w:p>
    <w:p w:rsidR="0005451C" w:rsidRDefault="0005451C">
      <w:pPr>
        <w:pStyle w:val="ConsPlusNormal"/>
        <w:spacing w:before="220"/>
        <w:ind w:firstLine="540"/>
        <w:jc w:val="both"/>
      </w:pPr>
      <w:r>
        <w:t>47. В местной администрации поселения ведется книга учета заявлений (поручений) о принятии мер по охране наследственного имущества путем производства описи наследственного имущества, в которой должностным лицом местного самоуправления в день поступления регистрируются поручение нотариуса или заявление.</w:t>
      </w:r>
    </w:p>
    <w:p w:rsidR="0005451C" w:rsidRDefault="0005451C">
      <w:pPr>
        <w:pStyle w:val="ConsPlusNormal"/>
        <w:spacing w:before="220"/>
        <w:ind w:firstLine="540"/>
        <w:jc w:val="both"/>
      </w:pPr>
      <w:r>
        <w:t xml:space="preserve">48. Книга учета заявлений (поручений) о принятии мер по охране наследственного имущества должна быть прошнурована, листы пронумерованы. Запись о количестве листов должна быть заверена подписью главы местной администрации органа местного самоуправления, в случае, предусмотренном </w:t>
      </w:r>
      <w:hyperlink w:anchor="P42" w:history="1">
        <w:r>
          <w:rPr>
            <w:color w:val="0000FF"/>
          </w:rPr>
          <w:t>абзацем пятым пункта 2</w:t>
        </w:r>
      </w:hyperlink>
      <w:r>
        <w:t xml:space="preserve"> Инструкции, - подписью главы поселения и оттиском печати.</w:t>
      </w:r>
    </w:p>
    <w:p w:rsidR="0005451C" w:rsidRDefault="0005451C">
      <w:pPr>
        <w:pStyle w:val="ConsPlusNormal"/>
        <w:spacing w:before="220"/>
        <w:ind w:firstLine="540"/>
        <w:jc w:val="both"/>
      </w:pPr>
      <w:r>
        <w:t>49. 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rsidR="0005451C" w:rsidRDefault="0005451C">
      <w:pPr>
        <w:pStyle w:val="ConsPlusNormal"/>
        <w:spacing w:before="220"/>
        <w:ind w:firstLine="540"/>
        <w:jc w:val="both"/>
      </w:pPr>
      <w:r>
        <w:t>установить наличие наследственного имущества, его состав и местонахождение;</w:t>
      </w:r>
    </w:p>
    <w:p w:rsidR="0005451C" w:rsidRDefault="0005451C">
      <w:pPr>
        <w:pStyle w:val="ConsPlusNormal"/>
        <w:spacing w:before="220"/>
        <w:ind w:firstLine="540"/>
        <w:jc w:val="both"/>
      </w:pPr>
      <w:r>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органа местного самоуправления, о дате и месте принятия мер по охране наследства;</w:t>
      </w:r>
    </w:p>
    <w:p w:rsidR="0005451C" w:rsidRDefault="0005451C">
      <w:pPr>
        <w:pStyle w:val="ConsPlusNormal"/>
        <w:spacing w:before="220"/>
        <w:ind w:firstLine="540"/>
        <w:jc w:val="both"/>
      </w:pPr>
      <w: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05451C" w:rsidRDefault="0005451C">
      <w:pPr>
        <w:pStyle w:val="ConsPlusNormal"/>
        <w:spacing w:before="220"/>
        <w:ind w:firstLine="540"/>
        <w:jc w:val="both"/>
      </w:pPr>
      <w: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05451C" w:rsidRDefault="0005451C">
      <w:pPr>
        <w:pStyle w:val="ConsPlusNormal"/>
        <w:spacing w:before="220"/>
        <w:ind w:firstLine="540"/>
        <w:jc w:val="both"/>
      </w:pPr>
      <w:r>
        <w:t xml:space="preserve">50. В соответствии с </w:t>
      </w:r>
      <w:hyperlink r:id="rId55" w:history="1">
        <w:r>
          <w:rPr>
            <w:color w:val="0000FF"/>
          </w:rPr>
          <w:t>пунктом 2 статьи 1180</w:t>
        </w:r>
      </w:hyperlink>
      <w:r>
        <w:t xml:space="preserve"> Гражданского кодекса Российской Федерации &lt;25&gt; меры по охране входящих в состав наследства ограниченно оборотоспособных вещей (оружия, сильнодействующих и ядовитых веществ, наркотических и психотропных средств и других ограниченно оборотоспособных вещей) осуществляются с соблюдением порядка, установленного законом для соответствующего имущества.</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&lt;25&gt; Собрание законодательства Российской Федерации, 1994, N 32, ст. 3301.</w:t>
      </w:r>
    </w:p>
    <w:p w:rsidR="0005451C" w:rsidRDefault="0005451C">
      <w:pPr>
        <w:pStyle w:val="ConsPlusNormal"/>
        <w:jc w:val="both"/>
      </w:pPr>
    </w:p>
    <w:p w:rsidR="0005451C" w:rsidRDefault="0005451C">
      <w:pPr>
        <w:pStyle w:val="ConsPlusNormal"/>
        <w:ind w:firstLine="540"/>
        <w:jc w:val="both"/>
      </w:pPr>
      <w:r>
        <w:t>В случае, 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rsidR="0005451C" w:rsidRDefault="0005451C">
      <w:pPr>
        <w:pStyle w:val="ConsPlusNormal"/>
        <w:spacing w:before="220"/>
        <w:ind w:firstLine="540"/>
        <w:jc w:val="both"/>
      </w:pPr>
      <w:r>
        <w:t>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органа местного самоуправления незамедлительно изымают указанное имущество для ответственного хранения (</w:t>
      </w:r>
      <w:hyperlink r:id="rId56" w:history="1">
        <w:r>
          <w:rPr>
            <w:color w:val="0000FF"/>
          </w:rPr>
          <w:t>статья 20</w:t>
        </w:r>
      </w:hyperlink>
      <w:r>
        <w:t xml:space="preserve"> Федерального закона от 13.12.1996 N 150-ФЗ "Об оружии" &lt;26&gt;).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&lt;26&gt; Собрание законодательства Российской Федерации, 1996, N 51, ст. 5681; 2019, N 31, ст. 4439.</w:t>
      </w:r>
    </w:p>
    <w:p w:rsidR="0005451C" w:rsidRDefault="0005451C">
      <w:pPr>
        <w:pStyle w:val="ConsPlusNormal"/>
        <w:jc w:val="both"/>
      </w:pPr>
    </w:p>
    <w:p w:rsidR="0005451C" w:rsidRDefault="0005451C">
      <w:pPr>
        <w:pStyle w:val="ConsPlusNormal"/>
        <w:ind w:firstLine="540"/>
        <w:jc w:val="both"/>
      </w:pPr>
      <w:r>
        <w:lastRenderedPageBreak/>
        <w:t>51. Для охраны наследственного имущества должностное лицо местного самоуправления производит опись этого имущества.</w:t>
      </w:r>
    </w:p>
    <w:p w:rsidR="0005451C" w:rsidRDefault="0005451C">
      <w:pPr>
        <w:pStyle w:val="ConsPlusNormal"/>
        <w:spacing w:before="220"/>
        <w:ind w:firstLine="540"/>
        <w:jc w:val="both"/>
      </w:pPr>
      <w:r>
        <w:t>Опись наследственного имущества производится в присутствии двух свидетелей.</w:t>
      </w:r>
    </w:p>
    <w:p w:rsidR="0005451C" w:rsidRDefault="0005451C">
      <w:pPr>
        <w:pStyle w:val="ConsPlusNormal"/>
        <w:spacing w:before="220"/>
        <w:ind w:firstLine="540"/>
        <w:jc w:val="both"/>
      </w:pPr>
      <w:bookmarkStart w:id="9" w:name="P348"/>
      <w:bookmarkEnd w:id="9"/>
      <w: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05451C" w:rsidRDefault="0005451C">
      <w:pPr>
        <w:pStyle w:val="ConsPlusNormal"/>
        <w:spacing w:before="220"/>
        <w:ind w:firstLine="540"/>
        <w:jc w:val="both"/>
      </w:pPr>
      <w:r>
        <w:t>52. В акте описи должны быть указаны:</w:t>
      </w:r>
    </w:p>
    <w:p w:rsidR="0005451C" w:rsidRDefault="0005451C">
      <w:pPr>
        <w:pStyle w:val="ConsPlusNormal"/>
        <w:spacing w:before="220"/>
        <w:ind w:firstLine="540"/>
        <w:jc w:val="both"/>
      </w:pPr>
      <w:r>
        <w:t>номер, под которым акт описи зарегистрирован в реестре;</w:t>
      </w:r>
    </w:p>
    <w:p w:rsidR="0005451C" w:rsidRDefault="0005451C">
      <w:pPr>
        <w:pStyle w:val="ConsPlusNormal"/>
        <w:spacing w:before="220"/>
        <w:ind w:firstLine="540"/>
        <w:jc w:val="both"/>
      </w:pPr>
      <w:r>
        <w:t>дата поступления поручения нотариуса или заявления;</w:t>
      </w:r>
    </w:p>
    <w:p w:rsidR="0005451C" w:rsidRDefault="0005451C">
      <w:pPr>
        <w:pStyle w:val="ConsPlusNormal"/>
        <w:spacing w:before="220"/>
        <w:ind w:firstLine="540"/>
        <w:jc w:val="both"/>
      </w:pPr>
      <w:r>
        <w:t>дата производства описи;</w:t>
      </w:r>
    </w:p>
    <w:p w:rsidR="0005451C" w:rsidRDefault="0005451C">
      <w:pPr>
        <w:pStyle w:val="ConsPlusNormal"/>
        <w:spacing w:before="220"/>
        <w:ind w:firstLine="540"/>
        <w:jc w:val="both"/>
      </w:pPr>
      <w:r>
        <w:t>должность, фамилия, имя, отчество (при наличии) должностного лица местного самоуправления, производящего опись;</w:t>
      </w:r>
    </w:p>
    <w:p w:rsidR="0005451C" w:rsidRDefault="0005451C">
      <w:pPr>
        <w:pStyle w:val="ConsPlusNormal"/>
        <w:spacing w:before="220"/>
        <w:ind w:firstLine="540"/>
        <w:jc w:val="both"/>
      </w:pPr>
      <w:r>
        <w:t>фамилии, имена, отчества (при наличии), места жительства лиц, присутствующих при производстве описи;</w:t>
      </w:r>
    </w:p>
    <w:p w:rsidR="0005451C" w:rsidRDefault="0005451C">
      <w:pPr>
        <w:pStyle w:val="ConsPlusNormal"/>
        <w:spacing w:before="220"/>
        <w:ind w:firstLine="540"/>
        <w:jc w:val="both"/>
      </w:pPr>
      <w:r>
        <w:t>фамилия, имя, отчество (при наличии) наследодателя, дата его смерти;</w:t>
      </w:r>
    </w:p>
    <w:p w:rsidR="0005451C" w:rsidRDefault="0005451C">
      <w:pPr>
        <w:pStyle w:val="ConsPlusNormal"/>
        <w:spacing w:before="220"/>
        <w:ind w:firstLine="540"/>
        <w:jc w:val="both"/>
      </w:pPr>
      <w: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05451C" w:rsidRDefault="0005451C">
      <w:pPr>
        <w:pStyle w:val="ConsPlusNormal"/>
        <w:spacing w:before="220"/>
        <w:ind w:firstLine="540"/>
        <w:jc w:val="both"/>
      </w:pPr>
      <w:r>
        <w:t>подробная характеристика каждого из перечисленных в нем предметов.</w:t>
      </w:r>
    </w:p>
    <w:p w:rsidR="0005451C" w:rsidRDefault="0005451C">
      <w:pPr>
        <w:pStyle w:val="ConsPlusNormal"/>
        <w:spacing w:before="220"/>
        <w:ind w:firstLine="540"/>
        <w:jc w:val="both"/>
      </w:pPr>
      <w:r>
        <w:t xml:space="preserve">По заявлению лиц, указанных в </w:t>
      </w:r>
      <w:hyperlink w:anchor="P348" w:history="1">
        <w:r>
          <w:rPr>
            <w:color w:val="0000FF"/>
          </w:rPr>
          <w:t>абзаце третьем пункта 51</w:t>
        </w:r>
      </w:hyperlink>
      <w:r>
        <w:t xml:space="preserve">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05451C" w:rsidRDefault="0005451C">
      <w:pPr>
        <w:pStyle w:val="ConsPlusNormal"/>
        <w:spacing w:before="220"/>
        <w:ind w:firstLine="540"/>
        <w:jc w:val="both"/>
      </w:pPr>
      <w: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05451C" w:rsidRDefault="0005451C">
      <w:pPr>
        <w:pStyle w:val="ConsPlusNormal"/>
        <w:spacing w:before="220"/>
        <w:ind w:firstLine="540"/>
        <w:jc w:val="both"/>
      </w:pPr>
      <w: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05451C" w:rsidRDefault="0005451C">
      <w:pPr>
        <w:pStyle w:val="ConsPlusNormal"/>
        <w:spacing w:before="220"/>
        <w:ind w:firstLine="540"/>
        <w:jc w:val="both"/>
      </w:pPr>
      <w:r>
        <w:t>В случае 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05451C" w:rsidRDefault="0005451C">
      <w:pPr>
        <w:pStyle w:val="ConsPlusNormal"/>
        <w:spacing w:before="220"/>
        <w:ind w:firstLine="540"/>
        <w:jc w:val="both"/>
      </w:pPr>
      <w:r>
        <w:t xml:space="preserve">Акт описи наследственного имущества составляется не менее чем в трех экземплярах. Все экземпляры подписываются должностным лицом местного самоуправления,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w:t>
      </w:r>
      <w:r>
        <w:lastRenderedPageBreak/>
        <w:t xml:space="preserve">открытия наследства (в территориальный орган Минюста России в случаях, предусмотренных </w:t>
      </w:r>
      <w:hyperlink w:anchor="P316" w:history="1">
        <w:r>
          <w:rPr>
            <w:color w:val="0000FF"/>
          </w:rPr>
          <w:t>пунктами 45</w:t>
        </w:r>
      </w:hyperlink>
      <w:r>
        <w:t xml:space="preserve"> и </w:t>
      </w:r>
      <w:hyperlink w:anchor="P327" w:history="1">
        <w:r>
          <w:rPr>
            <w:color w:val="0000FF"/>
          </w:rPr>
          <w:t>46</w:t>
        </w:r>
      </w:hyperlink>
      <w:r>
        <w:t xml:space="preserve"> Инструкции), третий - остается у должностного лица местного самоуправления.</w:t>
      </w:r>
    </w:p>
    <w:p w:rsidR="0005451C" w:rsidRDefault="0005451C">
      <w:pPr>
        <w:pStyle w:val="ConsPlusNormal"/>
        <w:spacing w:before="220"/>
        <w:ind w:firstLine="540"/>
        <w:jc w:val="both"/>
      </w:pPr>
      <w: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05451C" w:rsidRDefault="0005451C">
      <w:pPr>
        <w:pStyle w:val="ConsPlusNormal"/>
        <w:spacing w:before="220"/>
        <w:ind w:firstLine="540"/>
        <w:jc w:val="both"/>
      </w:pPr>
      <w:r>
        <w:t>Указанный акт составляется в следующих случаях:</w:t>
      </w:r>
    </w:p>
    <w:p w:rsidR="0005451C" w:rsidRDefault="0005451C">
      <w:pPr>
        <w:pStyle w:val="ConsPlusNormal"/>
        <w:spacing w:before="220"/>
        <w:ind w:firstLine="540"/>
        <w:jc w:val="both"/>
      </w:pPr>
      <w:r>
        <w:t>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местного самоуправления;</w:t>
      </w:r>
    </w:p>
    <w:p w:rsidR="0005451C" w:rsidRDefault="0005451C">
      <w:pPr>
        <w:pStyle w:val="ConsPlusNormal"/>
        <w:spacing w:before="220"/>
        <w:ind w:firstLine="540"/>
        <w:jc w:val="both"/>
      </w:pPr>
      <w:r>
        <w:t>если принятие мер по охране наследственного имущества осуществляется по заявлению - не менее чем в трех экземплярах, первый из которых направляется в территориальный орган Минюста России, второй - остается у должностного лица местного самоуправления, третий (остальные) - выдается(ются) или направляется(ются) заявителю(ям).</w:t>
      </w:r>
    </w:p>
    <w:p w:rsidR="0005451C" w:rsidRDefault="0005451C">
      <w:pPr>
        <w:pStyle w:val="ConsPlusNormal"/>
        <w:spacing w:before="220"/>
        <w:ind w:firstLine="540"/>
        <w:jc w:val="both"/>
      </w:pPr>
      <w:r>
        <w:t>53. Имущество, входящее в состав наследства,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05451C" w:rsidRDefault="0005451C">
      <w:pPr>
        <w:pStyle w:val="ConsPlusNormal"/>
        <w:spacing w:before="220"/>
        <w:ind w:firstLine="540"/>
        <w:jc w:val="both"/>
      </w:pPr>
      <w: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w:t>
      </w:r>
    </w:p>
    <w:p w:rsidR="0005451C" w:rsidRDefault="0005451C">
      <w:pPr>
        <w:pStyle w:val="ConsPlusNormal"/>
        <w:spacing w:before="220"/>
        <w:ind w:firstLine="540"/>
        <w:jc w:val="both"/>
      </w:pPr>
      <w: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05451C" w:rsidRDefault="0005451C">
      <w:pPr>
        <w:pStyle w:val="ConsPlusNormal"/>
        <w:spacing w:before="220"/>
        <w:ind w:firstLine="540"/>
        <w:jc w:val="both"/>
      </w:pPr>
      <w:r>
        <w:t>Наличные деньги, входящие в состав наследства,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05451C" w:rsidRDefault="0005451C">
      <w:pPr>
        <w:pStyle w:val="ConsPlusNormal"/>
        <w:spacing w:before="220"/>
        <w:ind w:firstLine="540"/>
        <w:jc w:val="both"/>
      </w:pPr>
      <w:r>
        <w:t>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w:t>
      </w:r>
    </w:p>
    <w:p w:rsidR="0005451C" w:rsidRDefault="0005451C">
      <w:pPr>
        <w:pStyle w:val="ConsPlusNormal"/>
        <w:spacing w:before="220"/>
        <w:ind w:firstLine="540"/>
        <w:jc w:val="both"/>
      </w:pPr>
      <w:r>
        <w:t xml:space="preserve">54. Должностное лицо местного самоуправления принимает меры по охране наследственного имущества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hyperlink r:id="rId57" w:history="1">
        <w:r>
          <w:rPr>
            <w:color w:val="0000FF"/>
          </w:rPr>
          <w:t>пунктами 2</w:t>
        </w:r>
      </w:hyperlink>
      <w:r>
        <w:t xml:space="preserve"> и </w:t>
      </w:r>
      <w:hyperlink r:id="rId58" w:history="1">
        <w:r>
          <w:rPr>
            <w:color w:val="0000FF"/>
          </w:rPr>
          <w:t>3 статьи 1154</w:t>
        </w:r>
      </w:hyperlink>
      <w:r>
        <w:t xml:space="preserve"> и </w:t>
      </w:r>
      <w:hyperlink r:id="rId59" w:history="1">
        <w:r>
          <w:rPr>
            <w:color w:val="0000FF"/>
          </w:rPr>
          <w:t>пунктом 2 статьи 1156</w:t>
        </w:r>
      </w:hyperlink>
      <w:r>
        <w:t xml:space="preserve"> Гражданского кодекса Российской Федерации &lt;27&gt;, - не более чем в течение девяти месяцев со дня открытия наследства.</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&lt;27&gt; Собрание законодательства Российской Федерации, 1994, N 32, ст. 3301.</w:t>
      </w:r>
    </w:p>
    <w:p w:rsidR="0005451C" w:rsidRDefault="0005451C">
      <w:pPr>
        <w:pStyle w:val="ConsPlusNormal"/>
        <w:jc w:val="both"/>
      </w:pPr>
    </w:p>
    <w:p w:rsidR="0005451C" w:rsidRDefault="0005451C">
      <w:pPr>
        <w:pStyle w:val="ConsPlusNormal"/>
        <w:ind w:firstLine="540"/>
        <w:jc w:val="both"/>
      </w:pPr>
      <w:r>
        <w:t xml:space="preserve">55. В случае,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w:t>
      </w:r>
      <w:r>
        <w:lastRenderedPageBreak/>
        <w:t>прав и законных интересов.</w:t>
      </w:r>
    </w:p>
    <w:p w:rsidR="0005451C" w:rsidRDefault="0005451C">
      <w:pPr>
        <w:pStyle w:val="ConsPlusNormal"/>
        <w:jc w:val="both"/>
      </w:pPr>
    </w:p>
    <w:p w:rsidR="0005451C" w:rsidRDefault="0005451C">
      <w:pPr>
        <w:pStyle w:val="ConsPlusTitle"/>
        <w:jc w:val="center"/>
        <w:outlineLvl w:val="2"/>
      </w:pPr>
      <w:r>
        <w:t>Свидетельствование верности копий документов</w:t>
      </w:r>
    </w:p>
    <w:p w:rsidR="0005451C" w:rsidRDefault="0005451C">
      <w:pPr>
        <w:pStyle w:val="ConsPlusTitle"/>
        <w:jc w:val="center"/>
      </w:pPr>
      <w:r>
        <w:t>и выписок из них</w:t>
      </w:r>
    </w:p>
    <w:p w:rsidR="0005451C" w:rsidRDefault="0005451C">
      <w:pPr>
        <w:pStyle w:val="ConsPlusNormal"/>
        <w:jc w:val="both"/>
      </w:pPr>
    </w:p>
    <w:p w:rsidR="0005451C" w:rsidRDefault="0005451C">
      <w:pPr>
        <w:pStyle w:val="ConsPlusNormal"/>
        <w:ind w:firstLine="540"/>
        <w:jc w:val="both"/>
      </w:pPr>
      <w:r>
        <w:t>56. Должностные лица местного самоуправления свидетельствуют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05451C" w:rsidRDefault="0005451C">
      <w:pPr>
        <w:pStyle w:val="ConsPlusNormal"/>
        <w:spacing w:before="220"/>
        <w:ind w:firstLine="540"/>
        <w:jc w:val="both"/>
      </w:pPr>
      <w: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05451C" w:rsidRDefault="0005451C">
      <w:pPr>
        <w:pStyle w:val="ConsPlusNormal"/>
        <w:spacing w:before="220"/>
        <w:ind w:firstLine="540"/>
        <w:jc w:val="both"/>
      </w:pPr>
      <w:r>
        <w:t>57. Свидетельствуя верность копий документов и выписок из них, должностное лицо местного самоуправления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05451C" w:rsidRDefault="0005451C">
      <w:pPr>
        <w:pStyle w:val="ConsPlusNormal"/>
        <w:spacing w:before="220"/>
        <w:ind w:firstLine="540"/>
        <w:jc w:val="both"/>
      </w:pPr>
      <w:r>
        <w:t>В случае,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05451C" w:rsidRDefault="0005451C">
      <w:pPr>
        <w:pStyle w:val="ConsPlusNormal"/>
        <w:spacing w:before="220"/>
        <w:ind w:firstLine="540"/>
        <w:jc w:val="both"/>
      </w:pPr>
      <w:r>
        <w:t>58. 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05451C" w:rsidRDefault="0005451C">
      <w:pPr>
        <w:pStyle w:val="ConsPlusNormal"/>
        <w:spacing w:before="220"/>
        <w:ind w:firstLine="540"/>
        <w:jc w:val="both"/>
      </w:pPr>
      <w:r>
        <w:t xml:space="preserve">59. В соответствии со </w:t>
      </w:r>
      <w:hyperlink r:id="rId60" w:history="1">
        <w:r>
          <w:rPr>
            <w:color w:val="0000FF"/>
          </w:rPr>
          <w:t>статьей 79</w:t>
        </w:r>
      </w:hyperlink>
      <w:r>
        <w:t xml:space="preserve"> Основ &lt;28&gt; верность копии с копии документа свидетельствуется должностным лицом местного самоуправления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&lt;28&gt;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2013, N 51, ст. 6699.</w:t>
      </w:r>
    </w:p>
    <w:p w:rsidR="0005451C" w:rsidRDefault="0005451C">
      <w:pPr>
        <w:pStyle w:val="ConsPlusNormal"/>
        <w:jc w:val="both"/>
      </w:pPr>
    </w:p>
    <w:p w:rsidR="0005451C" w:rsidRDefault="0005451C">
      <w:pPr>
        <w:pStyle w:val="ConsPlusNormal"/>
        <w:ind w:firstLine="540"/>
        <w:jc w:val="both"/>
      </w:pPr>
      <w:r>
        <w:t>60. Документы, представленные для свидетельствования верности копий или выписок из них, объем которых превышает один лист, должны быть скреплены.</w:t>
      </w:r>
    </w:p>
    <w:p w:rsidR="0005451C" w:rsidRDefault="0005451C">
      <w:pPr>
        <w:pStyle w:val="ConsPlusNormal"/>
        <w:spacing w:before="220"/>
        <w:ind w:firstLine="540"/>
        <w:jc w:val="both"/>
      </w:pPr>
      <w:r>
        <w:t>В случае, если имеющиеся в документе неоговоренные исправления или иные недостатки являются несущественными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05451C" w:rsidRDefault="0005451C">
      <w:pPr>
        <w:pStyle w:val="ConsPlusNormal"/>
        <w:jc w:val="both"/>
      </w:pPr>
    </w:p>
    <w:p w:rsidR="0005451C" w:rsidRDefault="0005451C">
      <w:pPr>
        <w:pStyle w:val="ConsPlusTitle"/>
        <w:jc w:val="center"/>
        <w:outlineLvl w:val="2"/>
      </w:pPr>
      <w:r>
        <w:t>Свидетельствование подлинности подписи на документах</w:t>
      </w:r>
    </w:p>
    <w:p w:rsidR="0005451C" w:rsidRDefault="0005451C">
      <w:pPr>
        <w:pStyle w:val="ConsPlusNormal"/>
        <w:jc w:val="both"/>
      </w:pPr>
    </w:p>
    <w:p w:rsidR="0005451C" w:rsidRDefault="0005451C">
      <w:pPr>
        <w:pStyle w:val="ConsPlusNormal"/>
        <w:ind w:firstLine="540"/>
        <w:jc w:val="both"/>
      </w:pPr>
      <w:r>
        <w:t>61. Свидетельствуя подлинность подписи, должностное лицо местного самоуправления удостоверяет, что подпись на документе сделана определенным лицом, но не удостоверяет фактов, изложенных в документе.</w:t>
      </w:r>
    </w:p>
    <w:p w:rsidR="0005451C" w:rsidRDefault="0005451C">
      <w:pPr>
        <w:pStyle w:val="ConsPlusNormal"/>
        <w:spacing w:before="220"/>
        <w:ind w:firstLine="540"/>
        <w:jc w:val="both"/>
      </w:pPr>
      <w:r>
        <w:t xml:space="preserve">В соответствии с </w:t>
      </w:r>
      <w:hyperlink r:id="rId61" w:history="1">
        <w:r>
          <w:rPr>
            <w:color w:val="0000FF"/>
          </w:rPr>
          <w:t>частью второй статьи 80</w:t>
        </w:r>
      </w:hyperlink>
      <w:r>
        <w:t xml:space="preserve"> Основ &lt;29&gt;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05451C" w:rsidRDefault="0005451C">
      <w:pPr>
        <w:pStyle w:val="ConsPlusNormal"/>
        <w:spacing w:before="220"/>
        <w:ind w:firstLine="540"/>
        <w:jc w:val="both"/>
      </w:pPr>
      <w:r>
        <w:lastRenderedPageBreak/>
        <w:t>--------------------------------</w:t>
      </w:r>
    </w:p>
    <w:p w:rsidR="0005451C" w:rsidRDefault="0005451C">
      <w:pPr>
        <w:pStyle w:val="ConsPlusNormal"/>
        <w:spacing w:before="220"/>
        <w:ind w:firstLine="540"/>
        <w:jc w:val="both"/>
      </w:pPr>
      <w:r>
        <w:t>&lt;29&gt;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(ч. 1), ст. 11.</w:t>
      </w:r>
    </w:p>
    <w:p w:rsidR="0005451C" w:rsidRDefault="0005451C">
      <w:pPr>
        <w:pStyle w:val="ConsPlusNormal"/>
        <w:jc w:val="both"/>
      </w:pPr>
    </w:p>
    <w:p w:rsidR="0005451C" w:rsidRDefault="0005451C">
      <w:pPr>
        <w:pStyle w:val="ConsPlusNormal"/>
        <w:ind w:firstLine="540"/>
        <w:jc w:val="both"/>
      </w:pPr>
      <w:r>
        <w:t xml:space="preserve">62. Должностное лицо местного самоуправления, свидетельствуя подлинность подписи лица на банковской карточке, должно руководствоваться </w:t>
      </w:r>
      <w:hyperlink r:id="rId62" w:history="1">
        <w:r>
          <w:rPr>
            <w:color w:val="0000FF"/>
          </w:rPr>
          <w:t>Инструкцией</w:t>
        </w:r>
      </w:hyperlink>
      <w:r>
        <w:t xml:space="preserve">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регистрационный N 32813), с изменениями, внесенными указаниями Банка России от 14.11.2016 N 4189-У (зарегистрировано Минюстом России 14.02.2017, регистрационный N 45638), от 24.12.2018 N 5035-У (зарегистрировано Минюстом России 29.01.2019, регистрационный N 53610).</w:t>
      </w:r>
    </w:p>
    <w:p w:rsidR="0005451C" w:rsidRDefault="0005451C">
      <w:pPr>
        <w:pStyle w:val="ConsPlusNormal"/>
        <w:spacing w:before="220"/>
        <w:ind w:firstLine="540"/>
        <w:jc w:val="both"/>
      </w:pPr>
      <w:r>
        <w:t xml:space="preserve">63. В случае, если за свидетельствованием подлинности подписи на документе обратилось лицо, которое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рукоприкладчиком по правилам, предусмотренным </w:t>
      </w:r>
      <w:hyperlink w:anchor="P154" w:history="1">
        <w:r>
          <w:rPr>
            <w:color w:val="0000FF"/>
          </w:rPr>
          <w:t>пунктом 20</w:t>
        </w:r>
      </w:hyperlink>
      <w:r>
        <w:t xml:space="preserve"> Инструкции.</w:t>
      </w:r>
    </w:p>
    <w:p w:rsidR="0005451C" w:rsidRDefault="0005451C">
      <w:pPr>
        <w:pStyle w:val="ConsPlusNormal"/>
        <w:spacing w:before="220"/>
        <w:ind w:firstLine="540"/>
        <w:jc w:val="both"/>
      </w:pPr>
      <w: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 на данном документе.</w:t>
      </w:r>
    </w:p>
    <w:p w:rsidR="0005451C" w:rsidRDefault="0005451C">
      <w:pPr>
        <w:pStyle w:val="ConsPlusNormal"/>
        <w:jc w:val="both"/>
      </w:pPr>
    </w:p>
    <w:p w:rsidR="0005451C" w:rsidRDefault="0005451C">
      <w:pPr>
        <w:pStyle w:val="ConsPlusTitle"/>
        <w:jc w:val="center"/>
        <w:outlineLvl w:val="2"/>
      </w:pPr>
      <w:r>
        <w:t>Удостоверение сведений о лицах в случаях, предусмотренных</w:t>
      </w:r>
    </w:p>
    <w:p w:rsidR="0005451C" w:rsidRDefault="0005451C">
      <w:pPr>
        <w:pStyle w:val="ConsPlusTitle"/>
        <w:jc w:val="center"/>
      </w:pPr>
      <w:r>
        <w:t>законодательством Российской Федерации</w:t>
      </w:r>
    </w:p>
    <w:p w:rsidR="0005451C" w:rsidRDefault="0005451C">
      <w:pPr>
        <w:pStyle w:val="ConsPlusNormal"/>
        <w:jc w:val="both"/>
      </w:pPr>
    </w:p>
    <w:p w:rsidR="0005451C" w:rsidRDefault="0005451C">
      <w:pPr>
        <w:pStyle w:val="ConsPlusNormal"/>
        <w:ind w:firstLine="540"/>
        <w:jc w:val="both"/>
      </w:pPr>
      <w:r>
        <w:t>64. 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w:t>
      </w:r>
      <w:hyperlink r:id="rId63" w:history="1">
        <w:r>
          <w:rPr>
            <w:color w:val="0000FF"/>
          </w:rPr>
          <w:t>пункт 16 статьи 37</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 &lt;30&gt;.</w:t>
      </w:r>
    </w:p>
    <w:p w:rsidR="0005451C" w:rsidRDefault="0005451C">
      <w:pPr>
        <w:pStyle w:val="ConsPlusNormal"/>
        <w:spacing w:before="220"/>
        <w:ind w:firstLine="540"/>
        <w:jc w:val="both"/>
      </w:pPr>
      <w:r>
        <w:t>--------------------------------</w:t>
      </w:r>
    </w:p>
    <w:p w:rsidR="0005451C" w:rsidRDefault="0005451C">
      <w:pPr>
        <w:pStyle w:val="ConsPlusNormal"/>
        <w:spacing w:before="220"/>
        <w:ind w:firstLine="540"/>
        <w:jc w:val="both"/>
      </w:pPr>
      <w:r>
        <w:t>&lt;30&gt; Собрание законодательства Российской Федерации, 2002, N 24, ст. 2253; 2016, N 11, ст. 1493.</w:t>
      </w:r>
    </w:p>
    <w:p w:rsidR="0005451C" w:rsidRDefault="0005451C">
      <w:pPr>
        <w:pStyle w:val="ConsPlusNormal"/>
        <w:jc w:val="both"/>
      </w:pPr>
    </w:p>
    <w:p w:rsidR="0005451C" w:rsidRDefault="0005451C">
      <w:pPr>
        <w:pStyle w:val="ConsPlusTitle"/>
        <w:jc w:val="center"/>
        <w:outlineLvl w:val="2"/>
      </w:pPr>
      <w:r>
        <w:t>Удостоверение фактов</w:t>
      </w:r>
    </w:p>
    <w:p w:rsidR="0005451C" w:rsidRDefault="0005451C">
      <w:pPr>
        <w:pStyle w:val="ConsPlusNormal"/>
        <w:jc w:val="both"/>
      </w:pPr>
    </w:p>
    <w:p w:rsidR="0005451C" w:rsidRDefault="0005451C">
      <w:pPr>
        <w:pStyle w:val="ConsPlusNormal"/>
        <w:ind w:firstLine="540"/>
        <w:jc w:val="both"/>
      </w:pPr>
      <w:r>
        <w:t>65. Должностные лица местного самоуправления удостоверяют факт нахождения гражданина в живых.</w:t>
      </w:r>
    </w:p>
    <w:p w:rsidR="0005451C" w:rsidRDefault="0005451C">
      <w:pPr>
        <w:pStyle w:val="ConsPlusNormal"/>
        <w:spacing w:before="220"/>
        <w:ind w:firstLine="540"/>
        <w:jc w:val="both"/>
      </w:pPr>
      <w: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05451C" w:rsidRDefault="0005451C">
      <w:pPr>
        <w:pStyle w:val="ConsPlusNormal"/>
        <w:spacing w:before="220"/>
        <w:ind w:firstLine="540"/>
        <w:jc w:val="both"/>
      </w:pPr>
      <w:r>
        <w:t xml:space="preserve">66. Факт нахождения гражданина в живых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подтверждение факта нахождения гражданина в </w:t>
      </w:r>
      <w:r>
        <w:lastRenderedPageBreak/>
        <w:t xml:space="preserve">живых заинтересованным лицам выдается соответствующее свидетельство, форма которого утверждена приказом Минюста России N 313 </w:t>
      </w:r>
      <w:hyperlink r:id="rId64" w:history="1">
        <w:r>
          <w:rPr>
            <w:color w:val="0000FF"/>
          </w:rPr>
          <w:t>(форма N 3.6)</w:t>
        </w:r>
      </w:hyperlink>
      <w:r>
        <w:t>.</w:t>
      </w:r>
    </w:p>
    <w:p w:rsidR="0005451C" w:rsidRDefault="0005451C">
      <w:pPr>
        <w:pStyle w:val="ConsPlusNormal"/>
        <w:spacing w:before="220"/>
        <w:ind w:firstLine="540"/>
        <w:jc w:val="both"/>
      </w:pPr>
      <w:r>
        <w:t>При удостоверении факта нахождения гражданина в живых:</w:t>
      </w:r>
    </w:p>
    <w:p w:rsidR="0005451C" w:rsidRDefault="0005451C">
      <w:pPr>
        <w:pStyle w:val="ConsPlusNormal"/>
        <w:spacing w:before="220"/>
        <w:ind w:firstLine="540"/>
        <w:jc w:val="both"/>
      </w:pPr>
      <w:r>
        <w:t>а) в описании факта указывается следующее:</w:t>
      </w:r>
    </w:p>
    <w:p w:rsidR="0005451C" w:rsidRDefault="0005451C">
      <w:pPr>
        <w:pStyle w:val="ConsPlusNormal"/>
        <w:spacing w:before="220"/>
        <w:ind w:firstLine="540"/>
        <w:jc w:val="both"/>
      </w:pPr>
      <w:r>
        <w:t>"(Фамилия, имя, отчество (при наличии) явившегося) явился ко мне по адресу: (указывается адрес органа местного самоуправления или иного места совершения нотариального действия) лично сегодня в часов минут (время указывается цифрами).";</w:t>
      </w:r>
    </w:p>
    <w:p w:rsidR="0005451C" w:rsidRDefault="0005451C">
      <w:pPr>
        <w:pStyle w:val="ConsPlusNormal"/>
        <w:spacing w:before="220"/>
        <w:ind w:firstLine="540"/>
        <w:jc w:val="both"/>
      </w:pPr>
      <w:r>
        <w:t>б) в случае, если факт нахождения гражданина в живых удостоверяется в отношении несовершеннолетнего(ей), в описании факта после слова "минут" дополнительно указывается следующее:</w:t>
      </w:r>
    </w:p>
    <w:p w:rsidR="0005451C" w:rsidRDefault="0005451C">
      <w:pPr>
        <w:pStyle w:val="ConsPlusNormal"/>
        <w:spacing w:before="220"/>
        <w:ind w:firstLine="540"/>
        <w:jc w:val="both"/>
      </w:pPr>
      <w:r>
        <w:t>"в сопровождении (фамилия, имя, отчество (при наличии), который(ая)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rsidR="0005451C" w:rsidRDefault="0005451C">
      <w:pPr>
        <w:pStyle w:val="ConsPlusNormal"/>
        <w:spacing w:before="220"/>
        <w:ind w:firstLine="540"/>
        <w:jc w:val="both"/>
      </w:pPr>
      <w:r>
        <w:t>"Полномочия законного представителя (опекуна, попечителя) проверены.".</w:t>
      </w:r>
    </w:p>
    <w:p w:rsidR="0005451C" w:rsidRDefault="0005451C">
      <w:pPr>
        <w:pStyle w:val="ConsPlusNormal"/>
        <w:spacing w:before="220"/>
        <w:ind w:firstLine="540"/>
        <w:jc w:val="both"/>
      </w:pPr>
      <w: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органа местного самоуправления.</w:t>
      </w:r>
    </w:p>
    <w:p w:rsidR="0005451C" w:rsidRDefault="0005451C">
      <w:pPr>
        <w:pStyle w:val="ConsPlusNormal"/>
        <w:spacing w:before="220"/>
        <w:ind w:firstLine="540"/>
        <w:jc w:val="both"/>
      </w:pPr>
      <w:r>
        <w:t>67. Должностные лица местного самоуправления по просьбе гражданина удостоверяют факт нахождения его в определенном месте.</w:t>
      </w:r>
    </w:p>
    <w:p w:rsidR="0005451C" w:rsidRDefault="0005451C">
      <w:pPr>
        <w:pStyle w:val="ConsPlusNormal"/>
        <w:spacing w:before="220"/>
        <w:ind w:firstLine="540"/>
        <w:jc w:val="both"/>
      </w:pPr>
      <w: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05451C" w:rsidRDefault="0005451C">
      <w:pPr>
        <w:pStyle w:val="ConsPlusNormal"/>
        <w:spacing w:before="220"/>
        <w:ind w:firstLine="540"/>
        <w:jc w:val="both"/>
      </w:pPr>
      <w:r>
        <w:t>68. Факт нахождения гражданина в определенном месте устанавливается как при явке его в орган местного самоуправления, так и при удостоверении в этом должностным лицом местного самоуправления по месту жительства или месту пребывания в населенных пунктах.</w:t>
      </w:r>
    </w:p>
    <w:p w:rsidR="0005451C" w:rsidRDefault="0005451C">
      <w:pPr>
        <w:pStyle w:val="ConsPlusNormal"/>
        <w:spacing w:before="220"/>
        <w:ind w:firstLine="540"/>
        <w:jc w:val="both"/>
      </w:pPr>
      <w:r>
        <w:t xml:space="preserve">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приказом Минюста России N 313 </w:t>
      </w:r>
      <w:hyperlink r:id="rId65" w:history="1">
        <w:r>
          <w:rPr>
            <w:color w:val="0000FF"/>
          </w:rPr>
          <w:t>(форма N 3.6)</w:t>
        </w:r>
      </w:hyperlink>
      <w:r>
        <w:t>.</w:t>
      </w:r>
    </w:p>
    <w:p w:rsidR="0005451C" w:rsidRDefault="0005451C">
      <w:pPr>
        <w:pStyle w:val="ConsPlusNormal"/>
        <w:spacing w:before="220"/>
        <w:ind w:firstLine="540"/>
        <w:jc w:val="both"/>
      </w:pPr>
      <w:r>
        <w:t>При удостоверении факта нахождения гражданина в определенном месте в описании факта указывается следующее:</w:t>
      </w:r>
    </w:p>
    <w:p w:rsidR="0005451C" w:rsidRDefault="0005451C">
      <w:pPr>
        <w:pStyle w:val="ConsPlusNormal"/>
        <w:spacing w:before="220"/>
        <w:ind w:firstLine="540"/>
        <w:jc w:val="both"/>
      </w:pPr>
      <w: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органа местного самоуправления или место совершения нотариального действия).".</w:t>
      </w:r>
    </w:p>
    <w:p w:rsidR="0005451C" w:rsidRDefault="0005451C">
      <w:pPr>
        <w:pStyle w:val="ConsPlusNormal"/>
        <w:spacing w:before="220"/>
        <w:ind w:firstLine="540"/>
        <w:jc w:val="both"/>
      </w:pPr>
      <w: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органа местного самоуправления.</w:t>
      </w:r>
    </w:p>
    <w:p w:rsidR="0005451C" w:rsidRDefault="0005451C">
      <w:pPr>
        <w:pStyle w:val="ConsPlusNormal"/>
        <w:jc w:val="both"/>
      </w:pPr>
    </w:p>
    <w:p w:rsidR="0005451C" w:rsidRDefault="0005451C">
      <w:pPr>
        <w:pStyle w:val="ConsPlusTitle"/>
        <w:jc w:val="center"/>
        <w:outlineLvl w:val="2"/>
      </w:pPr>
      <w:r>
        <w:t>Удостоверение тождественности гражданина с лицом,</w:t>
      </w:r>
    </w:p>
    <w:p w:rsidR="0005451C" w:rsidRDefault="0005451C">
      <w:pPr>
        <w:pStyle w:val="ConsPlusTitle"/>
        <w:jc w:val="center"/>
      </w:pPr>
      <w:r>
        <w:t>изображенным на фотографической карточке</w:t>
      </w:r>
    </w:p>
    <w:p w:rsidR="0005451C" w:rsidRDefault="0005451C">
      <w:pPr>
        <w:pStyle w:val="ConsPlusNormal"/>
        <w:jc w:val="both"/>
      </w:pPr>
    </w:p>
    <w:p w:rsidR="0005451C" w:rsidRDefault="0005451C">
      <w:pPr>
        <w:pStyle w:val="ConsPlusNormal"/>
        <w:ind w:firstLine="540"/>
        <w:jc w:val="both"/>
      </w:pPr>
      <w:r>
        <w:t>69. Должностные лица местного самоуправления удостоверяют тождественность гражданина с лицом, изображенным на представленной этим гражданином фотографической карточке.</w:t>
      </w:r>
    </w:p>
    <w:p w:rsidR="0005451C" w:rsidRDefault="0005451C">
      <w:pPr>
        <w:pStyle w:val="ConsPlusNormal"/>
        <w:spacing w:before="220"/>
        <w:ind w:firstLine="540"/>
        <w:jc w:val="both"/>
      </w:pPr>
      <w:r>
        <w:t xml:space="preserve">70. Фотографическая карточка помещается в верхнем левом углу выдаваемого экземпляра свидетельства, форма которого утверждена приказом Минюста России N 313 </w:t>
      </w:r>
      <w:hyperlink r:id="rId66" w:history="1">
        <w:r>
          <w:rPr>
            <w:color w:val="0000FF"/>
          </w:rPr>
          <w:t>(форма N 3.6)</w:t>
        </w:r>
      </w:hyperlink>
      <w:r>
        <w:t>, скрепляется подписью должностного лица местного самоуправления и оттиском печати. При этом оттиск печати должен помещаться частично на фотографической карточке, а частично - на свидетельстве.</w:t>
      </w:r>
    </w:p>
    <w:p w:rsidR="0005451C" w:rsidRDefault="0005451C">
      <w:pPr>
        <w:pStyle w:val="ConsPlusNormal"/>
        <w:spacing w:before="220"/>
        <w:ind w:firstLine="540"/>
        <w:jc w:val="both"/>
      </w:pPr>
      <w:r>
        <w:t>При удостоверении факта тождественности гражданина с лицом, изображенным на фотографической карточке, в описании факта указывается следующее: "Лицо,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
    <w:p w:rsidR="0005451C" w:rsidRDefault="0005451C">
      <w:pPr>
        <w:pStyle w:val="ConsPlusNormal"/>
        <w:spacing w:before="220"/>
        <w:ind w:firstLine="540"/>
        <w:jc w:val="both"/>
      </w:pPr>
      <w:r>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органа местного самоуправления.</w:t>
      </w:r>
    </w:p>
    <w:p w:rsidR="0005451C" w:rsidRDefault="0005451C">
      <w:pPr>
        <w:pStyle w:val="ConsPlusNormal"/>
        <w:jc w:val="both"/>
      </w:pPr>
    </w:p>
    <w:p w:rsidR="0005451C" w:rsidRDefault="0005451C">
      <w:pPr>
        <w:pStyle w:val="ConsPlusTitle"/>
        <w:jc w:val="center"/>
        <w:outlineLvl w:val="2"/>
      </w:pPr>
      <w:r>
        <w:t>Удостоверение тождественности собственноручной</w:t>
      </w:r>
    </w:p>
    <w:p w:rsidR="0005451C" w:rsidRDefault="0005451C">
      <w:pPr>
        <w:pStyle w:val="ConsPlusTitle"/>
        <w:jc w:val="center"/>
      </w:pPr>
      <w:r>
        <w:t>подписи инвалида по зрению с факсимильным воспроизведением</w:t>
      </w:r>
    </w:p>
    <w:p w:rsidR="0005451C" w:rsidRDefault="0005451C">
      <w:pPr>
        <w:pStyle w:val="ConsPlusTitle"/>
        <w:jc w:val="center"/>
      </w:pPr>
      <w:r>
        <w:t>его собственноручной подписи</w:t>
      </w:r>
    </w:p>
    <w:p w:rsidR="0005451C" w:rsidRDefault="0005451C">
      <w:pPr>
        <w:pStyle w:val="ConsPlusNormal"/>
        <w:jc w:val="both"/>
      </w:pPr>
    </w:p>
    <w:p w:rsidR="0005451C" w:rsidRDefault="0005451C">
      <w:pPr>
        <w:pStyle w:val="ConsPlusNormal"/>
        <w:ind w:firstLine="540"/>
        <w:jc w:val="both"/>
      </w:pPr>
      <w:r>
        <w:t>71. Должностное лицо местного самоуправления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w:t>
      </w:r>
    </w:p>
    <w:p w:rsidR="0005451C" w:rsidRDefault="0005451C">
      <w:pPr>
        <w:pStyle w:val="ConsPlusNormal"/>
        <w:spacing w:before="220"/>
        <w:ind w:firstLine="540"/>
        <w:jc w:val="both"/>
      </w:pPr>
      <w:r>
        <w:t>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местного самоуправления.</w:t>
      </w:r>
    </w:p>
    <w:p w:rsidR="0005451C" w:rsidRDefault="0005451C">
      <w:pPr>
        <w:pStyle w:val="ConsPlusNormal"/>
        <w:spacing w:before="220"/>
        <w:ind w:firstLine="540"/>
        <w:jc w:val="both"/>
      </w:pPr>
      <w:r>
        <w:t xml:space="preserve">Должностным лицом местного самоуправления выдается соответствующее свидетельство, форма которого утверждена приказом Минюста России N 313 </w:t>
      </w:r>
      <w:hyperlink r:id="rId67" w:history="1">
        <w:r>
          <w:rPr>
            <w:color w:val="0000FF"/>
          </w:rPr>
          <w:t>(форма N 3.16)</w:t>
        </w:r>
      </w:hyperlink>
      <w:r>
        <w:t>.</w:t>
      </w:r>
    </w:p>
    <w:p w:rsidR="0005451C" w:rsidRDefault="0005451C">
      <w:pPr>
        <w:pStyle w:val="ConsPlusNormal"/>
        <w:jc w:val="both"/>
      </w:pPr>
    </w:p>
    <w:p w:rsidR="0005451C" w:rsidRDefault="0005451C">
      <w:pPr>
        <w:pStyle w:val="ConsPlusTitle"/>
        <w:jc w:val="center"/>
        <w:outlineLvl w:val="2"/>
      </w:pPr>
      <w:r>
        <w:t>Удостоверение времени предъявления документов</w:t>
      </w:r>
    </w:p>
    <w:p w:rsidR="0005451C" w:rsidRDefault="0005451C">
      <w:pPr>
        <w:pStyle w:val="ConsPlusNormal"/>
        <w:jc w:val="both"/>
      </w:pPr>
    </w:p>
    <w:p w:rsidR="0005451C" w:rsidRDefault="0005451C">
      <w:pPr>
        <w:pStyle w:val="ConsPlusNormal"/>
        <w:ind w:firstLine="540"/>
        <w:jc w:val="both"/>
      </w:pPr>
      <w:r>
        <w:t>72. Должностные лица местного самоуправления удостоверяют время предъявления им документа.</w:t>
      </w:r>
    </w:p>
    <w:p w:rsidR="0005451C" w:rsidRDefault="0005451C">
      <w:pPr>
        <w:pStyle w:val="ConsPlusNormal"/>
        <w:spacing w:before="220"/>
        <w:ind w:firstLine="540"/>
        <w:jc w:val="both"/>
      </w:pPr>
      <w:r>
        <w:t>Удостоверительная надпись об этом делается на представленном в двух экземплярах документе, один из которых остается в делах органа местного самоуправления. При отсутствии второго экземпляра документов в делах органа местного самоуправления остается его копия, на которой совершается удостоверительная надпись.</w:t>
      </w:r>
    </w:p>
    <w:p w:rsidR="0005451C" w:rsidRDefault="0005451C">
      <w:pPr>
        <w:pStyle w:val="ConsPlusNormal"/>
        <w:spacing w:before="220"/>
        <w:ind w:firstLine="540"/>
        <w:jc w:val="both"/>
      </w:pPr>
      <w:r>
        <w:t>Если одним и тем же лицом одновременно предъявлено несколько документов, то удостоверительная надпись совершается на каждом из них, государственная пошлина в соответствии с законодательством Российской Федерации взимается за предъявление каждого документа.</w:t>
      </w:r>
    </w:p>
    <w:p w:rsidR="0005451C" w:rsidRDefault="0005451C">
      <w:pPr>
        <w:pStyle w:val="ConsPlusNormal"/>
        <w:jc w:val="both"/>
      </w:pPr>
    </w:p>
    <w:p w:rsidR="0005451C" w:rsidRDefault="0005451C">
      <w:pPr>
        <w:pStyle w:val="ConsPlusTitle"/>
        <w:jc w:val="center"/>
        <w:outlineLvl w:val="2"/>
      </w:pPr>
      <w:r>
        <w:t>Удостоверение равнозначности электронного</w:t>
      </w:r>
    </w:p>
    <w:p w:rsidR="0005451C" w:rsidRDefault="0005451C">
      <w:pPr>
        <w:pStyle w:val="ConsPlusTitle"/>
        <w:jc w:val="center"/>
      </w:pPr>
      <w:r>
        <w:t>документа документу на бумажном носителе. Удостоверение</w:t>
      </w:r>
    </w:p>
    <w:p w:rsidR="0005451C" w:rsidRDefault="0005451C">
      <w:pPr>
        <w:pStyle w:val="ConsPlusTitle"/>
        <w:jc w:val="center"/>
      </w:pPr>
      <w:r>
        <w:t>равнозначности документа на бумажном носителе</w:t>
      </w:r>
    </w:p>
    <w:p w:rsidR="0005451C" w:rsidRDefault="0005451C">
      <w:pPr>
        <w:pStyle w:val="ConsPlusTitle"/>
        <w:jc w:val="center"/>
      </w:pPr>
      <w:r>
        <w:t>электронному документу</w:t>
      </w:r>
    </w:p>
    <w:p w:rsidR="0005451C" w:rsidRDefault="0005451C">
      <w:pPr>
        <w:pStyle w:val="ConsPlusNormal"/>
        <w:jc w:val="both"/>
      </w:pPr>
    </w:p>
    <w:p w:rsidR="0005451C" w:rsidRDefault="0005451C">
      <w:pPr>
        <w:pStyle w:val="ConsPlusNormal"/>
        <w:ind w:firstLine="540"/>
        <w:jc w:val="both"/>
      </w:pPr>
      <w:r>
        <w:t>73.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должностным лицом местного самоуправления электронного документа содержанию документа, представленного должностному лицу местного самоуправления на бумажном носителе.</w:t>
      </w:r>
    </w:p>
    <w:p w:rsidR="0005451C" w:rsidRDefault="0005451C">
      <w:pPr>
        <w:pStyle w:val="ConsPlusNormal"/>
        <w:spacing w:before="220"/>
        <w:ind w:firstLine="540"/>
        <w:jc w:val="both"/>
      </w:pPr>
      <w:r>
        <w:t>Электронный документ, изготовленный должностным лицом местного самоуправления, имеет ту же юридическую силу, что и документ на бумажном носителе, равнозначность которому удостоверена должностным лицом местного самоуправления.</w:t>
      </w:r>
    </w:p>
    <w:p w:rsidR="0005451C" w:rsidRDefault="0005451C">
      <w:pPr>
        <w:pStyle w:val="ConsPlusNormal"/>
        <w:spacing w:before="220"/>
        <w:ind w:firstLine="540"/>
        <w:jc w:val="both"/>
      </w:pPr>
      <w: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Изготовление электронного документа для удостоверения его равнозначности документу на бумажном носителе осуществляется должностным лицом местного самоуправления путем изготовления электронного образа документа на бумажном носителе и подписания его квалифицированной электронной подписью должностного лица местного самоуправления.</w:t>
      </w:r>
    </w:p>
    <w:p w:rsidR="0005451C" w:rsidRDefault="0005451C">
      <w:pPr>
        <w:pStyle w:val="ConsPlusNormal"/>
        <w:jc w:val="both"/>
      </w:pPr>
    </w:p>
    <w:p w:rsidR="0005451C" w:rsidRDefault="0005451C">
      <w:pPr>
        <w:pStyle w:val="ConsPlusNormal"/>
        <w:jc w:val="both"/>
      </w:pPr>
    </w:p>
    <w:p w:rsidR="0005451C" w:rsidRDefault="0005451C">
      <w:pPr>
        <w:pStyle w:val="ConsPlusNormal"/>
        <w:pBdr>
          <w:top w:val="single" w:sz="6" w:space="0" w:color="auto"/>
        </w:pBdr>
        <w:spacing w:before="100" w:after="100"/>
        <w:jc w:val="both"/>
        <w:rPr>
          <w:sz w:val="2"/>
          <w:szCs w:val="2"/>
        </w:rPr>
      </w:pPr>
    </w:p>
    <w:p w:rsidR="00234FB7" w:rsidRDefault="00234FB7"/>
    <w:sectPr w:rsidR="00234FB7" w:rsidSect="00E42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1C"/>
    <w:rsid w:val="0005451C"/>
    <w:rsid w:val="00234FB7"/>
    <w:rsid w:val="00410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5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45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451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5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45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45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CA0115E2BAA0C75B55082FDDA775828BE9AA94242015627E74FF3055B785FB9BE8D6C44AAC8B562EDC327A2FE3T4J" TargetMode="External"/><Relationship Id="rId18" Type="http://schemas.openxmlformats.org/officeDocument/2006/relationships/hyperlink" Target="consultantplus://offline/ref=32CA0115E2BAA0C75B55082FDDA775828AE2AB95202515627E74FF3055B785FB9BE8D6C44AAC8B562EDC327A2FE3T4J" TargetMode="External"/><Relationship Id="rId26" Type="http://schemas.openxmlformats.org/officeDocument/2006/relationships/hyperlink" Target="consultantplus://offline/ref=32CA0115E2BAA0C75B55082FDDA775828AE4AB972C2115627E74FF3055B785FB89E88EC84AAF95542FC9642B6961010D547EC2ADD8F86966E6TDJ" TargetMode="External"/><Relationship Id="rId39" Type="http://schemas.openxmlformats.org/officeDocument/2006/relationships/hyperlink" Target="consultantplus://offline/ref=32CA0115E2BAA0C75B55082FDDA775828AE2AB95202515627E74FF3055B785FB89E88EC84AAF975520C9642B6961010D547EC2ADD8F86966E6TDJ" TargetMode="External"/><Relationship Id="rId21" Type="http://schemas.openxmlformats.org/officeDocument/2006/relationships/hyperlink" Target="consultantplus://offline/ref=32CA0115E2BAA0C75B55082FDDA775828AE2AB95202515627E74FF3055B785FB89E88EC84AAF955524C9642B6961010D547EC2ADD8F86966E6TDJ" TargetMode="External"/><Relationship Id="rId34" Type="http://schemas.openxmlformats.org/officeDocument/2006/relationships/hyperlink" Target="consultantplus://offline/ref=32CA0115E2BAA0C75B55082FDDA7758288E9AD99272715627E74FF3055B785FB89E88EC84AAF955725C9642B6961010D547EC2ADD8F86966E6TDJ" TargetMode="External"/><Relationship Id="rId42" Type="http://schemas.openxmlformats.org/officeDocument/2006/relationships/hyperlink" Target="consultantplus://offline/ref=32CA0115E2BAA0C75B55082FDDA775828AE4A499242C15627E74FF3055B785FB89E88EC04BA79E02768665772D37120D5E7EC0A4C4EFTAJ" TargetMode="External"/><Relationship Id="rId47" Type="http://schemas.openxmlformats.org/officeDocument/2006/relationships/hyperlink" Target="consultantplus://offline/ref=32CA0115E2BAA0C75B55082FDDA775828AE3A591222115627E74FF3055B785FB89E88EC84AAF955722C9642B6961010D547EC2ADD8F86966E6TDJ" TargetMode="External"/><Relationship Id="rId50" Type="http://schemas.openxmlformats.org/officeDocument/2006/relationships/hyperlink" Target="consultantplus://offline/ref=32CA0115E2BAA0C75B55082FDDA775828AE5A990212415627E74FF3055B785FB89E88EC84AAF955726C9642B6961010D547EC2ADD8F86966E6TDJ" TargetMode="External"/><Relationship Id="rId55" Type="http://schemas.openxmlformats.org/officeDocument/2006/relationships/hyperlink" Target="consultantplus://offline/ref=32CA0115E2BAA0C75B55082FDDA775828AE3AC95202515627E74FF3055B785FB89E88EC84AAF965022C9642B6961010D547EC2ADD8F86966E6TDJ" TargetMode="External"/><Relationship Id="rId63" Type="http://schemas.openxmlformats.org/officeDocument/2006/relationships/hyperlink" Target="consultantplus://offline/ref=32CA0115E2BAA0C75B55082FDDA775828AE4A498252515627E74FF3055B785FB89E88EC84AAD9D5027C9642B6961010D547EC2ADD8F86966E6TDJ" TargetMode="External"/><Relationship Id="rId68" Type="http://schemas.openxmlformats.org/officeDocument/2006/relationships/fontTable" Target="fontTable.xml"/><Relationship Id="rId7" Type="http://schemas.openxmlformats.org/officeDocument/2006/relationships/hyperlink" Target="consultantplus://offline/ref=32CA0115E2BAA0C75B55082FDDA775828AE2AB95202515627E74FF3055B785FB89E88EC14CAA9E02768665772D37120D5E7EC0A4C4EFTAJ" TargetMode="External"/><Relationship Id="rId2" Type="http://schemas.microsoft.com/office/2007/relationships/stylesWithEffects" Target="stylesWithEffects.xml"/><Relationship Id="rId16" Type="http://schemas.openxmlformats.org/officeDocument/2006/relationships/hyperlink" Target="consultantplus://offline/ref=32CA0115E2BAA0C75B55082FDDA775828AE2AB95202515627E74FF3055B785FB9BE8D6C44AAC8B562EDC327A2FE3T4J" TargetMode="External"/><Relationship Id="rId29" Type="http://schemas.openxmlformats.org/officeDocument/2006/relationships/hyperlink" Target="consultantplus://offline/ref=32CA0115E2BAA0C75B55082FDDA775828AE4A499272015627E74FF3055B785FB89E88EC84AAF94572EC9642B6961010D547EC2ADD8F86966E6TDJ" TargetMode="External"/><Relationship Id="rId1" Type="http://schemas.openxmlformats.org/officeDocument/2006/relationships/styles" Target="styles.xml"/><Relationship Id="rId6" Type="http://schemas.openxmlformats.org/officeDocument/2006/relationships/hyperlink" Target="consultantplus://offline/ref=32CA0115E2BAA0C75B55082FDDA775828BE0A4902D2115627E74FF3055B785FB9BE8D6C44AAC8B562EDC327A2FE3T4J" TargetMode="External"/><Relationship Id="rId11" Type="http://schemas.openxmlformats.org/officeDocument/2006/relationships/hyperlink" Target="consultantplus://offline/ref=32CA0115E2BAA0C75B55082FDDA7758288E8AE942C2C15627E74FF3055B785FB89E88EC84AAF955724C9642B6961010D547EC2ADD8F86966E6TDJ" TargetMode="External"/><Relationship Id="rId24" Type="http://schemas.openxmlformats.org/officeDocument/2006/relationships/hyperlink" Target="consultantplus://offline/ref=32CA0115E2BAA0C75B55082FDDA775828AE2AB95202515627E74FF3055B785FB89E88EC04BA4C10763973D7A2E2A0C044962C2A6ECT6J" TargetMode="External"/><Relationship Id="rId32" Type="http://schemas.openxmlformats.org/officeDocument/2006/relationships/hyperlink" Target="consultantplus://offline/ref=32CA0115E2BAA0C75B55082FDDA775828AE4A499272015627E74FF3055B785FB89E88ECD4DAF9E02768665772D37120D5E7EC0A4C4EFTAJ" TargetMode="External"/><Relationship Id="rId37" Type="http://schemas.openxmlformats.org/officeDocument/2006/relationships/hyperlink" Target="consultantplus://offline/ref=32CA0115E2BAA0C75B55082FDDA775828AE4AC91272D15627E74FF3055B785FB89E88EC84AAF955426C9642B6961010D547EC2ADD8F86966E6TDJ" TargetMode="External"/><Relationship Id="rId40" Type="http://schemas.openxmlformats.org/officeDocument/2006/relationships/hyperlink" Target="consultantplus://offline/ref=32CA0115E2BAA0C75B55082FDDA775828AE2AB95202515627E74FF3055B785FB89E88EC04BA4C10763973D7A2E2A0C044962C2A6ECT6J" TargetMode="External"/><Relationship Id="rId45" Type="http://schemas.openxmlformats.org/officeDocument/2006/relationships/hyperlink" Target="consultantplus://offline/ref=32CA0115E2BAA0C75B55082FDDA775828AE4A499242C15627E74FF3055B785FB89E88EC849A99D5E2C96613E78390C0E4960CBBAC4FA6BE6T4J" TargetMode="External"/><Relationship Id="rId53" Type="http://schemas.openxmlformats.org/officeDocument/2006/relationships/hyperlink" Target="consultantplus://offline/ref=32CA0115E2BAA0C75B55082FDDA775828AE4A499272015627E74FF3055B785FB89E88ECD4CAA9E02768665772D37120D5E7EC0A4C4EFTAJ" TargetMode="External"/><Relationship Id="rId58" Type="http://schemas.openxmlformats.org/officeDocument/2006/relationships/hyperlink" Target="consultantplus://offline/ref=32CA0115E2BAA0C75B55082FDDA775828AE3AC95202515627E74FF3055B785FB89E88EC84AAF97552FC9642B6961010D547EC2ADD8F86966E6TDJ" TargetMode="External"/><Relationship Id="rId66" Type="http://schemas.openxmlformats.org/officeDocument/2006/relationships/hyperlink" Target="consultantplus://offline/ref=32CA0115E2BAA0C75B55082FDDA775828AE4AC91272D15627E74FF3055B785FB89E88EC84AAF965526C9642B6961010D547EC2ADD8F86966E6TDJ" TargetMode="External"/><Relationship Id="rId5" Type="http://schemas.openxmlformats.org/officeDocument/2006/relationships/hyperlink" Target="consultantplus://offline/ref=32CA0115E2BAA0C75B55082FDDA775828AE2AB95202515627E74FF3055B785FB89E88EC14CAA9E02768665772D37120D5E7EC0A4C4EFTAJ" TargetMode="External"/><Relationship Id="rId15" Type="http://schemas.openxmlformats.org/officeDocument/2006/relationships/hyperlink" Target="consultantplus://offline/ref=32CA0115E2BAA0C75B55082FDDA775828BE9AB942E7342602F21F1355DE7DFEB9FA183CA54AF9C4825C232E7TAJ" TargetMode="External"/><Relationship Id="rId23" Type="http://schemas.openxmlformats.org/officeDocument/2006/relationships/hyperlink" Target="consultantplus://offline/ref=32CA0115E2BAA0C75B55082FDDA775828AE5A993202515627E74FF3055B785FB89E88EC84AAF955727C9642B6961010D547EC2ADD8F86966E6TDJ" TargetMode="External"/><Relationship Id="rId28" Type="http://schemas.openxmlformats.org/officeDocument/2006/relationships/hyperlink" Target="consultantplus://offline/ref=32CA0115E2BAA0C75B55082FDDA775828AE4A499272015627E74FF3055B785FB89E88EC84AAF94572FC9642B6961010D547EC2ADD8F86966E6TDJ" TargetMode="External"/><Relationship Id="rId36" Type="http://schemas.openxmlformats.org/officeDocument/2006/relationships/hyperlink" Target="consultantplus://offline/ref=32CA0115E2BAA0C75B55082FDDA775828AE2AB95202515627E74FF3055B785FB89E88ECF48AD9E02768665772D37120D5E7EC0A4C4EFTAJ" TargetMode="External"/><Relationship Id="rId49" Type="http://schemas.openxmlformats.org/officeDocument/2006/relationships/hyperlink" Target="consultantplus://offline/ref=32CA0115E2BAA0C75B55082FDDA775828AE5AE90252D15627E74FF3055B785FB9BE8D6C44AAC8B562EDC327A2FE3T4J" TargetMode="External"/><Relationship Id="rId57" Type="http://schemas.openxmlformats.org/officeDocument/2006/relationships/hyperlink" Target="consultantplus://offline/ref=32CA0115E2BAA0C75B55082FDDA775828AE3AC95202515627E74FF3055B785FB89E88EC84AAF975520C9642B6961010D547EC2ADD8F86966E6TDJ" TargetMode="External"/><Relationship Id="rId61" Type="http://schemas.openxmlformats.org/officeDocument/2006/relationships/hyperlink" Target="consultantplus://offline/ref=32CA0115E2BAA0C75B55082FDDA775828AE2AB95202515627E74FF3055B785FB89E88ECF49A89E02768665772D37120D5E7EC0A4C4EFTAJ" TargetMode="External"/><Relationship Id="rId10" Type="http://schemas.openxmlformats.org/officeDocument/2006/relationships/hyperlink" Target="consultantplus://offline/ref=32CA0115E2BAA0C75B55082FDDA775828AE4AB90242215627E74FF3055B785FB89E88ECF43AD9E02768665772D37120D5E7EC0A4C4EFTAJ" TargetMode="External"/><Relationship Id="rId19" Type="http://schemas.openxmlformats.org/officeDocument/2006/relationships/hyperlink" Target="consultantplus://offline/ref=32CA0115E2BAA0C75B55082FDDA775828AE2AB95202515627E74FF3055B785FB89E88EC84AAF955524C9642B6961010D547EC2ADD8F86966E6TDJ" TargetMode="External"/><Relationship Id="rId31" Type="http://schemas.openxmlformats.org/officeDocument/2006/relationships/hyperlink" Target="consultantplus://offline/ref=32CA0115E2BAA0C75B55082FDDA775828AE4A499272015627E74FF3055B785FB89E88EC84BA9925D7393742F20340F135769DCA6C6F8E6T9J" TargetMode="External"/><Relationship Id="rId44" Type="http://schemas.openxmlformats.org/officeDocument/2006/relationships/hyperlink" Target="consultantplus://offline/ref=32CA0115E2BAA0C75B55082FDDA775828AE4A499242C15627E74FF3055B785FB89E88EC043AF965D7393742F20340F135769DCA6C6F8E6T9J" TargetMode="External"/><Relationship Id="rId52" Type="http://schemas.openxmlformats.org/officeDocument/2006/relationships/hyperlink" Target="consultantplus://offline/ref=32CA0115E2BAA0C75B55082FDDA775828AE4AC91272D15627E74FF3055B785FB89E88EC84AAF975725C9642B6961010D547EC2ADD8F86966E6TDJ" TargetMode="External"/><Relationship Id="rId60" Type="http://schemas.openxmlformats.org/officeDocument/2006/relationships/hyperlink" Target="consultantplus://offline/ref=32CA0115E2BAA0C75B55082FDDA775828AE2AB95202515627E74FF3055B785FB89E88ECA4DA79E02768665772D37120D5E7EC0A4C4EFTAJ" TargetMode="External"/><Relationship Id="rId65" Type="http://schemas.openxmlformats.org/officeDocument/2006/relationships/hyperlink" Target="consultantplus://offline/ref=32CA0115E2BAA0C75B55082FDDA775828AE4AC91272D15627E74FF3055B785FB89E88EC84AAF965526C9642B6961010D547EC2ADD8F86966E6TDJ" TargetMode="External"/><Relationship Id="rId4" Type="http://schemas.openxmlformats.org/officeDocument/2006/relationships/webSettings" Target="webSettings.xml"/><Relationship Id="rId9" Type="http://schemas.openxmlformats.org/officeDocument/2006/relationships/hyperlink" Target="consultantplus://offline/ref=32CA0115E2BAA0C75B55082FDDA775828AE2AB95202515627E74FF3055B785FB89E88EC14FA79E02768665772D37120D5E7EC0A4C4EFTAJ" TargetMode="External"/><Relationship Id="rId14" Type="http://schemas.openxmlformats.org/officeDocument/2006/relationships/hyperlink" Target="consultantplus://offline/ref=32CA0115E2BAA0C75B55082FDDA775828AE2AB95202515627E74FF3055B785FB89E88EC14FA79E02768665772D37120D5E7EC0A4C4EFTAJ" TargetMode="External"/><Relationship Id="rId22" Type="http://schemas.openxmlformats.org/officeDocument/2006/relationships/hyperlink" Target="consultantplus://offline/ref=32CA0115E2BAA0C75B55082FDDA775828AE2AB95202515627E74FF3055B785FB89E88EC84AAF935320C9642B6961010D547EC2ADD8F86966E6TDJ" TargetMode="External"/><Relationship Id="rId27" Type="http://schemas.openxmlformats.org/officeDocument/2006/relationships/hyperlink" Target="consultantplus://offline/ref=32CA0115E2BAA0C75B55082FDDA775828AE4A4992D2515627E74FF3055B785FB89E88EC84AAF955F25C9642B6961010D547EC2ADD8F86966E6TDJ" TargetMode="External"/><Relationship Id="rId30" Type="http://schemas.openxmlformats.org/officeDocument/2006/relationships/hyperlink" Target="consultantplus://offline/ref=32CA0115E2BAA0C75B55082FDDA775828AE4A499272015627E74FF3055B785FB89E88EC84AAF945221C9642B6961010D547EC2ADD8F86966E6TDJ" TargetMode="External"/><Relationship Id="rId35" Type="http://schemas.openxmlformats.org/officeDocument/2006/relationships/hyperlink" Target="consultantplus://offline/ref=32CA0115E2BAA0C75B55082FDDA775828AE2AB95202515627E74FF3055B785FB9BE8D6C44AAC8B562EDC327A2FE3T4J" TargetMode="External"/><Relationship Id="rId43" Type="http://schemas.openxmlformats.org/officeDocument/2006/relationships/hyperlink" Target="consultantplus://offline/ref=32CA0115E2BAA0C75B55082FDDA775828AE2AB95202515627E74FF3055B785FB89E88EC141FBC41272CF3079333405135560C0EAT4J" TargetMode="External"/><Relationship Id="rId48" Type="http://schemas.openxmlformats.org/officeDocument/2006/relationships/hyperlink" Target="consultantplus://offline/ref=32CA0115E2BAA0C75B55082FDDA775828BE9AB942E7342602F21F1355DE7CDEBC7AD83C948AA9D5D7393742F20340F135769DCA6C6F8E6T9J" TargetMode="External"/><Relationship Id="rId56" Type="http://schemas.openxmlformats.org/officeDocument/2006/relationships/hyperlink" Target="consultantplus://offline/ref=32CA0115E2BAA0C75B55082FDDA775828AE2AC99262415627E74FF3055B785FB89E88EC84AAF975E23C9642B6961010D547EC2ADD8F86966E6TDJ" TargetMode="External"/><Relationship Id="rId64" Type="http://schemas.openxmlformats.org/officeDocument/2006/relationships/hyperlink" Target="consultantplus://offline/ref=32CA0115E2BAA0C75B55082FDDA775828AE4AC91272D15627E74FF3055B785FB89E88EC84AAF965526C9642B6961010D547EC2ADD8F86966E6TDJ" TargetMode="External"/><Relationship Id="rId69" Type="http://schemas.openxmlformats.org/officeDocument/2006/relationships/theme" Target="theme/theme1.xml"/><Relationship Id="rId8" Type="http://schemas.openxmlformats.org/officeDocument/2006/relationships/hyperlink" Target="consultantplus://offline/ref=32CA0115E2BAA0C75B55082FDDA775828AE2AB95202515627E74FF3055B785FB89E88EC14EA79E02768665772D37120D5E7EC0A4C4EFTAJ" TargetMode="External"/><Relationship Id="rId51" Type="http://schemas.openxmlformats.org/officeDocument/2006/relationships/hyperlink" Target="consultantplus://offline/ref=32CA0115E2BAA0C75B55082FDDA775828AE4AC91272D15627E74FF3055B785FB89E88EC84AAF955423C9642B6961010D547EC2ADD8F86966E6TDJ" TargetMode="External"/><Relationship Id="rId3" Type="http://schemas.openxmlformats.org/officeDocument/2006/relationships/settings" Target="settings.xml"/><Relationship Id="rId12" Type="http://schemas.openxmlformats.org/officeDocument/2006/relationships/hyperlink" Target="consultantplus://offline/ref=32CA0115E2BAA0C75B55082FDDA7758288E8AE942C2C15627E74FF3055B785FB89E88EC84AAF95552EC9642B6961010D547EC2ADD8F86966E6TDJ" TargetMode="External"/><Relationship Id="rId17" Type="http://schemas.openxmlformats.org/officeDocument/2006/relationships/hyperlink" Target="consultantplus://offline/ref=32CA0115E2BAA0C75B55082FDDA775828AE4A499272015627E74FF3055B785FB9BE8D6C44AAC8B562EDC327A2FE3T4J" TargetMode="External"/><Relationship Id="rId25" Type="http://schemas.openxmlformats.org/officeDocument/2006/relationships/hyperlink" Target="consultantplus://offline/ref=32CA0115E2BAA0C75B55082FDDA775828AE4A590232315627E74FF3055B785FB9BE8D6C44AAC8B562EDC327A2FE3T4J" TargetMode="External"/><Relationship Id="rId33" Type="http://schemas.openxmlformats.org/officeDocument/2006/relationships/hyperlink" Target="consultantplus://offline/ref=32CA0115E2BAA0C75B55082FDDA775828AE5AE90252D15627E74FF3055B785FB9BE8D6C44AAC8B562EDC327A2FE3T4J" TargetMode="External"/><Relationship Id="rId38" Type="http://schemas.openxmlformats.org/officeDocument/2006/relationships/hyperlink" Target="consultantplus://offline/ref=32CA0115E2BAA0C75B55082FDDA775828AE2AB95202515627E74FF3055B785FB89E88EC84AAF975523C9642B6961010D547EC2ADD8F86966E6TDJ" TargetMode="External"/><Relationship Id="rId46" Type="http://schemas.openxmlformats.org/officeDocument/2006/relationships/hyperlink" Target="consultantplus://offline/ref=32CA0115E2BAA0C75B55082FDDA775828AE4A499242C15627E74FF3055B785FB89E88EC848A6975D7393742F20340F135769DCA6C6F8E6T9J" TargetMode="External"/><Relationship Id="rId59" Type="http://schemas.openxmlformats.org/officeDocument/2006/relationships/hyperlink" Target="consultantplus://offline/ref=32CA0115E2BAA0C75B55082FDDA775828AE3AC95202515627E74FF3055B785FB89E88EC84AAF975220C9642B6961010D547EC2ADD8F86966E6TDJ" TargetMode="External"/><Relationship Id="rId67" Type="http://schemas.openxmlformats.org/officeDocument/2006/relationships/hyperlink" Target="consultantplus://offline/ref=32CA0115E2BAA0C75B55082FDDA775828AE4AC91272D15627E74FF3055B785FB89E88EC84AAF915222C9642B6961010D547EC2ADD8F86966E6TDJ" TargetMode="External"/><Relationship Id="rId20" Type="http://schemas.openxmlformats.org/officeDocument/2006/relationships/hyperlink" Target="consultantplus://offline/ref=32CA0115E2BAA0C75B55082FDDA775828AE2AB95202515627E74FF3055B785FB89E88ECE4BAF9E02768665772D37120D5E7EC0A4C4EFTAJ" TargetMode="External"/><Relationship Id="rId41" Type="http://schemas.openxmlformats.org/officeDocument/2006/relationships/hyperlink" Target="consultantplus://offline/ref=32CA0115E2BAA0C75B55082FDDA775828AE4A499242C15627E74FF3055B785FB89E88EC14DA79E02768665772D37120D5E7EC0A4C4EFTAJ" TargetMode="External"/><Relationship Id="rId54" Type="http://schemas.openxmlformats.org/officeDocument/2006/relationships/hyperlink" Target="consultantplus://offline/ref=32CA0115E2BAA0C75B55082FDDA775828AE2AB95202515627E74FF3055B785FB89E88EC14CAE9E02768665772D37120D5E7EC0A4C4EFTAJ" TargetMode="External"/><Relationship Id="rId62" Type="http://schemas.openxmlformats.org/officeDocument/2006/relationships/hyperlink" Target="consultantplus://offline/ref=32CA0115E2BAA0C75B55082FDDA775828AE0AB95222515627E74FF3055B785FB9BE8D6C44AAC8B562EDC327A2FE3T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14324</Words>
  <Characters>81653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95786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Жолобова Патриция Аркадьевна</dc:creator>
  <cp:lastModifiedBy>Жолобова Патриция Аркадьевна</cp:lastModifiedBy>
  <cp:revision>2</cp:revision>
  <dcterms:created xsi:type="dcterms:W3CDTF">2020-09-03T09:19:00Z</dcterms:created>
  <dcterms:modified xsi:type="dcterms:W3CDTF">2020-09-03T09:19:00Z</dcterms:modified>
</cp:coreProperties>
</file>