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4B" w:rsidRPr="00AC124B" w:rsidRDefault="00AC1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124B" w:rsidRPr="00AC124B" w:rsidRDefault="00AC1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МИНИСТЕРСТВО ЮСТИЦИИ РОССИЙСКОЙ ФЕДЕРАЦИИ</w:t>
      </w:r>
    </w:p>
    <w:p w:rsidR="00AC124B" w:rsidRPr="00AC124B" w:rsidRDefault="00AC1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C124B" w:rsidRPr="00AC124B" w:rsidRDefault="00AC1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ПРИКАЗ</w:t>
      </w:r>
    </w:p>
    <w:p w:rsidR="00AC124B" w:rsidRPr="00AC124B" w:rsidRDefault="00AC1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от 14 июня 2016 г. N 140</w:t>
      </w:r>
    </w:p>
    <w:p w:rsidR="00AC124B" w:rsidRPr="00AC124B" w:rsidRDefault="00AC1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C124B" w:rsidRPr="00AC124B" w:rsidRDefault="00AC1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О ВЕДОМСТВЕННОМ ЗНАКЕ</w:t>
      </w:r>
    </w:p>
    <w:p w:rsidR="00AC124B" w:rsidRPr="00AC124B" w:rsidRDefault="00AC1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 xml:space="preserve">ОТЛИЧИЯ МИНИСТЕРСТВА ЮСТИЦИИ РОССИЙСКОЙ ФЕДЕРАЦИИ, </w:t>
      </w:r>
      <w:proofErr w:type="gramStart"/>
      <w:r w:rsidRPr="00AC124B">
        <w:rPr>
          <w:rFonts w:ascii="Times New Roman" w:hAnsi="Times New Roman" w:cs="Times New Roman"/>
          <w:sz w:val="24"/>
          <w:szCs w:val="24"/>
        </w:rPr>
        <w:t>ДАЮЩЕМ</w:t>
      </w:r>
      <w:proofErr w:type="gramEnd"/>
    </w:p>
    <w:p w:rsidR="00AC124B" w:rsidRPr="00AC124B" w:rsidRDefault="00AC1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 xml:space="preserve">ПРАВО НА ПРИСВОЕНИЕ ЗВАНИЯ "ВЕТЕРАН ТРУДА", И </w:t>
      </w:r>
      <w:proofErr w:type="gramStart"/>
      <w:r w:rsidRPr="00AC124B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</w:p>
    <w:p w:rsidR="00AC124B" w:rsidRPr="00AC124B" w:rsidRDefault="00AC1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ИЗМЕНЕНИЙ В ПРИКАЗ МИНИСТЕРСТВА ЮСТИЦИИ РОССИЙСКОЙ</w:t>
      </w:r>
    </w:p>
    <w:p w:rsidR="00AC124B" w:rsidRPr="00AC124B" w:rsidRDefault="00AC1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ФЕДЕРАЦИИ ОТ 17.07.2013 N 116</w:t>
      </w:r>
    </w:p>
    <w:p w:rsidR="00AC124B" w:rsidRPr="00AC124B" w:rsidRDefault="00AC1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124B" w:rsidRPr="00AC124B" w:rsidRDefault="00AC12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В соответствии со статьей 7 Федерального закона от 12.01.1995 N 5-ФЗ "О ветеранах" (Собрание законодательства Российской Федерации, 1995, N 3, ст. 168; 2004, N 35, ст. 3607; 2005, N 52 (ч. I), ст. 5576; 2016, N 1 (ч. I), ст. 8) приказываю:</w:t>
      </w:r>
    </w:p>
    <w:p w:rsidR="00AC124B" w:rsidRPr="00AC124B" w:rsidRDefault="00AC1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 xml:space="preserve">1. Установить в качестве ведомственного </w:t>
      </w:r>
      <w:proofErr w:type="gramStart"/>
      <w:r w:rsidRPr="00AC124B">
        <w:rPr>
          <w:rFonts w:ascii="Times New Roman" w:hAnsi="Times New Roman" w:cs="Times New Roman"/>
          <w:sz w:val="24"/>
          <w:szCs w:val="24"/>
        </w:rPr>
        <w:t>знака отличия Министерства юстиции Российской Федерации</w:t>
      </w:r>
      <w:proofErr w:type="gramEnd"/>
      <w:r w:rsidRPr="00AC124B">
        <w:rPr>
          <w:rFonts w:ascii="Times New Roman" w:hAnsi="Times New Roman" w:cs="Times New Roman"/>
          <w:sz w:val="24"/>
          <w:szCs w:val="24"/>
        </w:rPr>
        <w:t xml:space="preserve"> за заслуги в труде (службе) и продолжительную работу (службу) в сфере деятельности Министерства юстиции Российской Федерации, дающего право на присвоение звания "Ветеран труда" (далее - знак отличия Министерства юстиции Российской Федерации), медаль "Ветеран Министерства юстиции Российской Федерации".</w:t>
      </w:r>
    </w:p>
    <w:p w:rsidR="00AC124B" w:rsidRPr="00AC124B" w:rsidRDefault="00AC1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C124B">
        <w:rPr>
          <w:rFonts w:ascii="Times New Roman" w:hAnsi="Times New Roman" w:cs="Times New Roman"/>
          <w:sz w:val="24"/>
          <w:szCs w:val="24"/>
        </w:rPr>
        <w:t>Награждение знаком отличия Министерства юстиции Российской Федерации осуществлять в порядке, установленном приказом Министерства юстиции Российской Федерации от 17.07.2013 N 116 "О ведомственных наградах Министерства юстиции Российской Федерации" (зарегистрирован Минюстом России 26.07.2013, регистрационный N 29188), с изменениями, внесенными приказами Минюста России от 11.07.2014 N 159 (зарегистрирован Минюстом России 21.07.2014, регистрационный N 33177), от 20.05.2015 N 113 (зарегистрирован Минюстом России 25.05.2015, регистрационный</w:t>
      </w:r>
      <w:proofErr w:type="gramEnd"/>
      <w:r w:rsidRPr="00AC12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124B">
        <w:rPr>
          <w:rFonts w:ascii="Times New Roman" w:hAnsi="Times New Roman" w:cs="Times New Roman"/>
          <w:sz w:val="24"/>
          <w:szCs w:val="24"/>
        </w:rPr>
        <w:t>N 37376).</w:t>
      </w:r>
      <w:proofErr w:type="gramEnd"/>
    </w:p>
    <w:p w:rsidR="00AC124B" w:rsidRPr="00AC124B" w:rsidRDefault="00AC1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3. Внести изменения в приказ Министерства юстиции Российской Федерации от 17.07.2013 N 116 "О ведомственных наградах Министерства юстиции Российской Федерации" согласно приложению.</w:t>
      </w:r>
    </w:p>
    <w:p w:rsidR="00AC124B" w:rsidRPr="00AC124B" w:rsidRDefault="00AC1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C124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124B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первого заместителя Министра С.А. Герасимова.</w:t>
      </w:r>
    </w:p>
    <w:p w:rsidR="00AC124B" w:rsidRPr="00AC124B" w:rsidRDefault="00AC1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5. Настоящий приказ вступает в силу с 01.07.2016.</w:t>
      </w:r>
    </w:p>
    <w:p w:rsidR="00AC124B" w:rsidRPr="00AC124B" w:rsidRDefault="00AC1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124B" w:rsidRPr="00AC124B" w:rsidRDefault="00AC1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Министр</w:t>
      </w:r>
    </w:p>
    <w:p w:rsidR="00AC124B" w:rsidRPr="00AC124B" w:rsidRDefault="00AC1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А.В.</w:t>
      </w:r>
      <w:proofErr w:type="gramStart"/>
      <w:r w:rsidRPr="00AC124B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AC124B" w:rsidRPr="00AC124B" w:rsidRDefault="00AC1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124B" w:rsidRPr="00AC124B" w:rsidRDefault="00AC1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124B" w:rsidRPr="00AC124B" w:rsidRDefault="00AC1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124B" w:rsidRPr="00AC124B" w:rsidRDefault="00AC1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124B" w:rsidRPr="00AC124B" w:rsidRDefault="00AC1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124B" w:rsidRPr="00AC124B" w:rsidRDefault="00AC124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Приложение</w:t>
      </w:r>
    </w:p>
    <w:p w:rsidR="00AC124B" w:rsidRPr="00AC124B" w:rsidRDefault="00AC1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к приказу Министерства юстиции</w:t>
      </w:r>
    </w:p>
    <w:p w:rsidR="00AC124B" w:rsidRPr="00AC124B" w:rsidRDefault="00AC1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AC124B" w:rsidRPr="00AC124B" w:rsidRDefault="00AC1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от 14.06.2016 N 140</w:t>
      </w:r>
    </w:p>
    <w:p w:rsidR="00AC124B" w:rsidRPr="00AC124B" w:rsidRDefault="00AC1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124B" w:rsidRPr="00AC124B" w:rsidRDefault="00AC1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AC124B">
        <w:rPr>
          <w:rFonts w:ascii="Times New Roman" w:hAnsi="Times New Roman" w:cs="Times New Roman"/>
          <w:sz w:val="24"/>
          <w:szCs w:val="24"/>
        </w:rPr>
        <w:t>ИЗМЕНЕНИЯ,</w:t>
      </w:r>
    </w:p>
    <w:p w:rsidR="00AC124B" w:rsidRPr="00AC124B" w:rsidRDefault="00AC1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ВНОСИМЫЕ В ПРИКАЗ МИНИСТЕРСТВА ЮСТИЦИИ РОССИЙСКОЙ ФЕДЕРАЦИИ</w:t>
      </w:r>
    </w:p>
    <w:p w:rsidR="00AC124B" w:rsidRPr="00AC124B" w:rsidRDefault="00AC1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ОТ 17 ИЮЛЯ 2013 Г. N 116 "О ВЕДОМСТВЕННЫХ НАГРАДАХ</w:t>
      </w:r>
    </w:p>
    <w:p w:rsidR="00AC124B" w:rsidRPr="00AC124B" w:rsidRDefault="00AC1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МИНИСТЕРСТВА ЮСТИЦИИ РОССИЙСКОЙ ФЕДЕРАЦИИ"</w:t>
      </w:r>
    </w:p>
    <w:p w:rsidR="00AC124B" w:rsidRPr="00AC124B" w:rsidRDefault="00AC1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124B" w:rsidRPr="00AC124B" w:rsidRDefault="00AC12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C124B">
        <w:rPr>
          <w:rFonts w:ascii="Times New Roman" w:hAnsi="Times New Roman" w:cs="Times New Roman"/>
          <w:sz w:val="24"/>
          <w:szCs w:val="24"/>
        </w:rPr>
        <w:t>Абзац второй пункта 5 Порядка награждения ведомственными наградами Министерства юстиции Российской Федерации, утвержденного приказом Министерства юстиции Российской Федерации от 17 июля 2013 г. N 116 "О ведомственных наградах Министерства юстиции Российской Федерации" (далее - приказ), после слов "а также стажа, указанного в положениях о ведомственных наградах" дополнить словами ", за исключением награждения медалью "Ветеран Министерства юстиции Российской Федерации".</w:t>
      </w:r>
      <w:proofErr w:type="gramEnd"/>
    </w:p>
    <w:p w:rsidR="00AC124B" w:rsidRPr="00AC124B" w:rsidRDefault="00AC1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2. Пункт 2 Положения о медали "Ветеран Министерства юстиции Российской Федерации", утвержденного приказом, изложить в следующей редакции:</w:t>
      </w:r>
    </w:p>
    <w:p w:rsidR="00AC124B" w:rsidRPr="00AC124B" w:rsidRDefault="00AC1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 xml:space="preserve">"2. </w:t>
      </w:r>
      <w:proofErr w:type="gramStart"/>
      <w:r w:rsidRPr="00AC124B">
        <w:rPr>
          <w:rFonts w:ascii="Times New Roman" w:hAnsi="Times New Roman" w:cs="Times New Roman"/>
          <w:sz w:val="24"/>
          <w:szCs w:val="24"/>
        </w:rPr>
        <w:t>Медалью награждаются федеральные государственные гражданские служащие и работники Минюста России, его учреждений за заслуги и высокие результаты в труде (службе), внесшие весомый вклад в разработку и реализацию государственной политики, в нормативно-правовое регулирование в сфере деятельности Минюста России, в развитие Минюста России, подведомственных федеральных служб и учреждений Минюста России, в решение задач, возложенных на Минюст России.</w:t>
      </w:r>
      <w:proofErr w:type="gramEnd"/>
    </w:p>
    <w:p w:rsidR="00AC124B" w:rsidRPr="00AC124B" w:rsidRDefault="00AC1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Награждение медалью производится при наличии:</w:t>
      </w:r>
    </w:p>
    <w:p w:rsidR="00AC124B" w:rsidRPr="00AC124B" w:rsidRDefault="00AC1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стажа (общей продолжительности) государственной службы (работы) в сфере деятельности Минюста России не менее 15 лет, в том числе продолжительности государственной службы (работы) в Минюсте России, его учреждениях непосредственно перед награждением не менее 3 лет;</w:t>
      </w:r>
    </w:p>
    <w:p w:rsidR="00AC124B" w:rsidRPr="00AC124B" w:rsidRDefault="00AC1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124B">
        <w:rPr>
          <w:rFonts w:ascii="Times New Roman" w:hAnsi="Times New Roman" w:cs="Times New Roman"/>
          <w:sz w:val="24"/>
          <w:szCs w:val="24"/>
        </w:rPr>
        <w:t>ведомственных наград Минюста России за заслуги и отличие в труде (службе), а также продолжительную службу (работу) (медаль "За службу" I степени, "За добросовестный труд" I степени).</w:t>
      </w:r>
    </w:p>
    <w:p w:rsidR="00AC124B" w:rsidRPr="00AC124B" w:rsidRDefault="00AC1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24B">
        <w:rPr>
          <w:rFonts w:ascii="Times New Roman" w:hAnsi="Times New Roman" w:cs="Times New Roman"/>
          <w:sz w:val="24"/>
          <w:szCs w:val="24"/>
        </w:rPr>
        <w:t>По решению Министра юстиции Российской Федерации медалью могут награждаться лица, ранее проходившие государственную службу (работавшие) в Минюсте России, его учреждениях, имеющие стаж (общую продолжительность) государственной службы (работы) в Минюсте России, его учреждениях не менее 15 лет и награжденные в период государственной службы (работы) в Минюсте России, его учреждениях ведомственными наградами Минюста России за заслуги и отличие в труде (службе).".</w:t>
      </w:r>
      <w:proofErr w:type="gramEnd"/>
    </w:p>
    <w:p w:rsidR="00AC124B" w:rsidRPr="00AC124B" w:rsidRDefault="00AC1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3EAB" w:rsidRPr="00AC124B" w:rsidRDefault="00AC124B">
      <w:pPr>
        <w:rPr>
          <w:rFonts w:ascii="Times New Roman" w:hAnsi="Times New Roman" w:cs="Times New Roman"/>
          <w:sz w:val="24"/>
          <w:szCs w:val="24"/>
        </w:rPr>
      </w:pPr>
    </w:p>
    <w:sectPr w:rsidR="00AA3EAB" w:rsidRPr="00AC124B" w:rsidSect="00B1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4B"/>
    <w:rsid w:val="00A677BC"/>
    <w:rsid w:val="00AC124B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1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12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1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12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2020-08-26T10:26:00Z</dcterms:created>
  <dcterms:modified xsi:type="dcterms:W3CDTF">2020-08-26T10:26:00Z</dcterms:modified>
</cp:coreProperties>
</file>